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233B5" w14:textId="77777777" w:rsidR="008E636C" w:rsidRDefault="00ED321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7869100" w14:textId="77777777" w:rsidR="008E636C" w:rsidRDefault="008E636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E636C" w14:paraId="34109009" w14:textId="77777777">
        <w:tc>
          <w:tcPr>
            <w:tcW w:w="2448" w:type="dxa"/>
          </w:tcPr>
          <w:p w14:paraId="6A1BDE3B" w14:textId="77777777" w:rsidR="008E636C" w:rsidRDefault="00ED3218">
            <w:pPr>
              <w:jc w:val="both"/>
              <w:rPr>
                <w:b/>
                <w:bCs/>
                <w:kern w:val="2"/>
                <w:szCs w:val="24"/>
              </w:rPr>
            </w:pPr>
            <w:r>
              <w:rPr>
                <w:b/>
                <w:bCs/>
                <w:kern w:val="2"/>
                <w:szCs w:val="24"/>
              </w:rPr>
              <w:t>Sutarties pavadinimas</w:t>
            </w:r>
          </w:p>
        </w:tc>
        <w:tc>
          <w:tcPr>
            <w:tcW w:w="7110" w:type="dxa"/>
            <w:gridSpan w:val="3"/>
          </w:tcPr>
          <w:p w14:paraId="4A2978EA" w14:textId="14CEBDB5" w:rsidR="008E636C" w:rsidRPr="006B155F" w:rsidRDefault="006B155F">
            <w:pPr>
              <w:jc w:val="both"/>
              <w:rPr>
                <w:kern w:val="2"/>
                <w:szCs w:val="24"/>
              </w:rPr>
            </w:pPr>
            <w:r w:rsidRPr="006B155F">
              <w:rPr>
                <w:rFonts w:eastAsia="TimesNewRomanPS-BoldMT"/>
                <w:szCs w:val="24"/>
              </w:rPr>
              <w:t xml:space="preserve">Vaizdo stebėjimo kameros su jų įrengimu, pajungimu į bendrą miesto vaizdo stebėjimo sistemą, vaizdo stebėjimo sistemos technine priežiūra ir </w:t>
            </w:r>
            <w:r w:rsidRPr="006B155F">
              <w:rPr>
                <w:szCs w:val="24"/>
              </w:rPr>
              <w:t xml:space="preserve">vaizdo duomenų </w:t>
            </w:r>
            <w:r w:rsidRPr="006B155F">
              <w:rPr>
                <w:rFonts w:eastAsiaTheme="minorHAnsi"/>
                <w:szCs w:val="24"/>
              </w:rPr>
              <w:t>perdavimu</w:t>
            </w:r>
            <w:bookmarkStart w:id="0" w:name="_Hlk183529521"/>
            <w:r w:rsidRPr="006B155F">
              <w:rPr>
                <w:rFonts w:eastAsiaTheme="minorHAnsi"/>
                <w:szCs w:val="24"/>
              </w:rPr>
              <w:t xml:space="preserve"> (Vingio pasažas, 9 vaizdo stebėjimo kameros)</w:t>
            </w:r>
            <w:bookmarkEnd w:id="0"/>
          </w:p>
        </w:tc>
      </w:tr>
      <w:tr w:rsidR="008E636C" w14:paraId="6DCEDD52" w14:textId="77777777">
        <w:tc>
          <w:tcPr>
            <w:tcW w:w="2448" w:type="dxa"/>
          </w:tcPr>
          <w:p w14:paraId="7A7279BD" w14:textId="77777777" w:rsidR="008E636C" w:rsidRDefault="00ED3218">
            <w:pPr>
              <w:jc w:val="both"/>
              <w:rPr>
                <w:b/>
                <w:bCs/>
                <w:kern w:val="2"/>
                <w:szCs w:val="24"/>
              </w:rPr>
            </w:pPr>
            <w:r>
              <w:rPr>
                <w:b/>
                <w:bCs/>
                <w:kern w:val="2"/>
                <w:szCs w:val="24"/>
              </w:rPr>
              <w:t>Sutarties data</w:t>
            </w:r>
          </w:p>
        </w:tc>
        <w:tc>
          <w:tcPr>
            <w:tcW w:w="2177" w:type="dxa"/>
          </w:tcPr>
          <w:p w14:paraId="14B54B03" w14:textId="77777777" w:rsidR="008E636C" w:rsidRDefault="008E636C">
            <w:pPr>
              <w:jc w:val="both"/>
              <w:rPr>
                <w:kern w:val="2"/>
                <w:szCs w:val="24"/>
              </w:rPr>
            </w:pPr>
          </w:p>
        </w:tc>
        <w:tc>
          <w:tcPr>
            <w:tcW w:w="2362" w:type="dxa"/>
          </w:tcPr>
          <w:p w14:paraId="0A0B759B" w14:textId="77777777" w:rsidR="008E636C" w:rsidRDefault="00ED3218">
            <w:pPr>
              <w:jc w:val="both"/>
              <w:rPr>
                <w:b/>
                <w:bCs/>
                <w:kern w:val="2"/>
                <w:szCs w:val="24"/>
              </w:rPr>
            </w:pPr>
            <w:r>
              <w:rPr>
                <w:b/>
                <w:bCs/>
                <w:kern w:val="2"/>
                <w:szCs w:val="24"/>
              </w:rPr>
              <w:t>Sutarties numeris</w:t>
            </w:r>
          </w:p>
        </w:tc>
        <w:tc>
          <w:tcPr>
            <w:tcW w:w="2571" w:type="dxa"/>
          </w:tcPr>
          <w:p w14:paraId="74AB61AB" w14:textId="77777777" w:rsidR="008E636C" w:rsidRDefault="008E636C">
            <w:pPr>
              <w:jc w:val="both"/>
              <w:rPr>
                <w:kern w:val="2"/>
                <w:szCs w:val="24"/>
              </w:rPr>
            </w:pPr>
          </w:p>
        </w:tc>
      </w:tr>
    </w:tbl>
    <w:p w14:paraId="340D8AE6" w14:textId="77777777" w:rsidR="008E636C" w:rsidRDefault="008E636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E636C" w14:paraId="55D2AFFB" w14:textId="77777777">
        <w:tc>
          <w:tcPr>
            <w:tcW w:w="9558" w:type="dxa"/>
            <w:gridSpan w:val="3"/>
          </w:tcPr>
          <w:p w14:paraId="069679FE" w14:textId="77777777" w:rsidR="008E636C" w:rsidRDefault="00ED3218">
            <w:pPr>
              <w:jc w:val="center"/>
              <w:rPr>
                <w:b/>
                <w:bCs/>
                <w:kern w:val="2"/>
                <w:szCs w:val="24"/>
              </w:rPr>
            </w:pPr>
            <w:r>
              <w:rPr>
                <w:b/>
                <w:bCs/>
                <w:kern w:val="2"/>
                <w:szCs w:val="24"/>
              </w:rPr>
              <w:t>1. SUTARTIES ŠALYS</w:t>
            </w:r>
          </w:p>
        </w:tc>
      </w:tr>
      <w:tr w:rsidR="002B6FBE" w14:paraId="125EC633" w14:textId="77777777">
        <w:tc>
          <w:tcPr>
            <w:tcW w:w="2808" w:type="dxa"/>
            <w:vMerge w:val="restart"/>
          </w:tcPr>
          <w:p w14:paraId="0EB61E8E" w14:textId="77777777" w:rsidR="002B6FBE" w:rsidRDefault="002B6FBE" w:rsidP="002B6FBE">
            <w:pPr>
              <w:jc w:val="center"/>
              <w:rPr>
                <w:b/>
                <w:bCs/>
                <w:kern w:val="2"/>
                <w:szCs w:val="24"/>
              </w:rPr>
            </w:pPr>
          </w:p>
          <w:p w14:paraId="7BBEF66A" w14:textId="77777777" w:rsidR="002B6FBE" w:rsidRDefault="002B6FBE" w:rsidP="002B6FBE">
            <w:pPr>
              <w:jc w:val="center"/>
              <w:rPr>
                <w:b/>
                <w:bCs/>
                <w:kern w:val="2"/>
                <w:szCs w:val="24"/>
              </w:rPr>
            </w:pPr>
          </w:p>
          <w:p w14:paraId="68002FA0" w14:textId="77777777" w:rsidR="002B6FBE" w:rsidRDefault="002B6FBE" w:rsidP="002B6FBE">
            <w:pPr>
              <w:jc w:val="center"/>
              <w:rPr>
                <w:b/>
                <w:bCs/>
                <w:kern w:val="2"/>
                <w:szCs w:val="24"/>
              </w:rPr>
            </w:pPr>
          </w:p>
          <w:p w14:paraId="6A2FF559" w14:textId="77777777" w:rsidR="002B6FBE" w:rsidRDefault="002B6FBE" w:rsidP="002B6FBE">
            <w:pPr>
              <w:rPr>
                <w:b/>
                <w:bCs/>
                <w:kern w:val="2"/>
                <w:szCs w:val="24"/>
              </w:rPr>
            </w:pPr>
          </w:p>
          <w:p w14:paraId="4CE44A92" w14:textId="77777777" w:rsidR="002B6FBE" w:rsidRDefault="002B6FBE" w:rsidP="002B6FBE">
            <w:pPr>
              <w:rPr>
                <w:b/>
                <w:bCs/>
                <w:kern w:val="2"/>
                <w:szCs w:val="24"/>
              </w:rPr>
            </w:pPr>
            <w:r>
              <w:rPr>
                <w:b/>
                <w:bCs/>
                <w:kern w:val="2"/>
                <w:szCs w:val="24"/>
              </w:rPr>
              <w:t>1.1. Pirkėjas</w:t>
            </w:r>
          </w:p>
        </w:tc>
        <w:tc>
          <w:tcPr>
            <w:tcW w:w="3240" w:type="dxa"/>
          </w:tcPr>
          <w:p w14:paraId="6D0DAAD0" w14:textId="77777777" w:rsidR="002B6FBE" w:rsidRDefault="002B6FBE" w:rsidP="002B6FBE">
            <w:pPr>
              <w:rPr>
                <w:kern w:val="2"/>
                <w:szCs w:val="24"/>
              </w:rPr>
            </w:pPr>
            <w:r>
              <w:rPr>
                <w:kern w:val="2"/>
                <w:szCs w:val="24"/>
              </w:rPr>
              <w:t>1.1.1. Pavadinimas</w:t>
            </w:r>
          </w:p>
        </w:tc>
        <w:tc>
          <w:tcPr>
            <w:tcW w:w="3510" w:type="dxa"/>
          </w:tcPr>
          <w:p w14:paraId="405EDD5B" w14:textId="6883C92D" w:rsidR="002B6FBE" w:rsidRDefault="002B6FBE" w:rsidP="002B6FBE">
            <w:pPr>
              <w:jc w:val="both"/>
              <w:rPr>
                <w:kern w:val="2"/>
                <w:szCs w:val="24"/>
              </w:rPr>
            </w:pPr>
            <w:r w:rsidRPr="00721552">
              <w:rPr>
                <w:kern w:val="2"/>
                <w:szCs w:val="24"/>
              </w:rPr>
              <w:t>Klaipėdos miesto savivaldybės administracija</w:t>
            </w:r>
          </w:p>
        </w:tc>
      </w:tr>
      <w:tr w:rsidR="002B6FBE" w14:paraId="1B96C6F3" w14:textId="77777777">
        <w:tc>
          <w:tcPr>
            <w:tcW w:w="2808" w:type="dxa"/>
            <w:vMerge/>
          </w:tcPr>
          <w:p w14:paraId="58E659B5" w14:textId="77777777" w:rsidR="002B6FBE" w:rsidRDefault="002B6FBE" w:rsidP="002B6FBE">
            <w:pPr>
              <w:rPr>
                <w:kern w:val="2"/>
                <w:szCs w:val="24"/>
              </w:rPr>
            </w:pPr>
          </w:p>
        </w:tc>
        <w:tc>
          <w:tcPr>
            <w:tcW w:w="3240" w:type="dxa"/>
          </w:tcPr>
          <w:p w14:paraId="180C6406" w14:textId="77777777" w:rsidR="002B6FBE" w:rsidRDefault="002B6FBE" w:rsidP="002B6FBE">
            <w:pPr>
              <w:rPr>
                <w:kern w:val="2"/>
                <w:szCs w:val="24"/>
              </w:rPr>
            </w:pPr>
            <w:r>
              <w:rPr>
                <w:kern w:val="2"/>
                <w:szCs w:val="24"/>
              </w:rPr>
              <w:t>1.1.2. Juridinio asmens kodas</w:t>
            </w:r>
          </w:p>
        </w:tc>
        <w:tc>
          <w:tcPr>
            <w:tcW w:w="3510" w:type="dxa"/>
          </w:tcPr>
          <w:p w14:paraId="2E6609E8" w14:textId="22C9C068" w:rsidR="002B6FBE" w:rsidRDefault="002B6FBE" w:rsidP="002B6FBE">
            <w:pPr>
              <w:jc w:val="both"/>
              <w:rPr>
                <w:kern w:val="2"/>
                <w:szCs w:val="24"/>
              </w:rPr>
            </w:pPr>
            <w:r>
              <w:rPr>
                <w:kern w:val="2"/>
                <w:szCs w:val="24"/>
              </w:rPr>
              <w:t>188710823</w:t>
            </w:r>
          </w:p>
        </w:tc>
      </w:tr>
      <w:tr w:rsidR="002B6FBE" w14:paraId="7B08F857" w14:textId="77777777">
        <w:tc>
          <w:tcPr>
            <w:tcW w:w="2808" w:type="dxa"/>
            <w:vMerge/>
          </w:tcPr>
          <w:p w14:paraId="025B1E90" w14:textId="77777777" w:rsidR="002B6FBE" w:rsidRDefault="002B6FBE" w:rsidP="002B6FBE">
            <w:pPr>
              <w:rPr>
                <w:kern w:val="2"/>
                <w:szCs w:val="24"/>
              </w:rPr>
            </w:pPr>
          </w:p>
        </w:tc>
        <w:tc>
          <w:tcPr>
            <w:tcW w:w="3240" w:type="dxa"/>
          </w:tcPr>
          <w:p w14:paraId="7CB03C52" w14:textId="77777777" w:rsidR="002B6FBE" w:rsidRDefault="002B6FBE" w:rsidP="002B6FBE">
            <w:pPr>
              <w:rPr>
                <w:kern w:val="2"/>
                <w:szCs w:val="24"/>
              </w:rPr>
            </w:pPr>
            <w:r>
              <w:rPr>
                <w:kern w:val="2"/>
                <w:szCs w:val="24"/>
              </w:rPr>
              <w:t>1.1.3. Adresas</w:t>
            </w:r>
          </w:p>
        </w:tc>
        <w:tc>
          <w:tcPr>
            <w:tcW w:w="3510" w:type="dxa"/>
          </w:tcPr>
          <w:p w14:paraId="100716F9" w14:textId="30E70F54" w:rsidR="002B6FBE" w:rsidRDefault="002B6FBE" w:rsidP="002B6FBE">
            <w:pPr>
              <w:jc w:val="both"/>
              <w:rPr>
                <w:kern w:val="2"/>
                <w:szCs w:val="24"/>
              </w:rPr>
            </w:pPr>
            <w:r>
              <w:t>Liepų g. 11, 92138 Klaipėda</w:t>
            </w:r>
          </w:p>
        </w:tc>
      </w:tr>
      <w:tr w:rsidR="002B6FBE" w14:paraId="5BF7305E" w14:textId="77777777">
        <w:tc>
          <w:tcPr>
            <w:tcW w:w="2808" w:type="dxa"/>
            <w:vMerge/>
          </w:tcPr>
          <w:p w14:paraId="222C100D" w14:textId="77777777" w:rsidR="002B6FBE" w:rsidRDefault="002B6FBE" w:rsidP="002B6FBE">
            <w:pPr>
              <w:rPr>
                <w:kern w:val="2"/>
                <w:szCs w:val="24"/>
              </w:rPr>
            </w:pPr>
          </w:p>
        </w:tc>
        <w:tc>
          <w:tcPr>
            <w:tcW w:w="3240" w:type="dxa"/>
          </w:tcPr>
          <w:p w14:paraId="0F7092AD" w14:textId="77777777" w:rsidR="002B6FBE" w:rsidRDefault="002B6FBE" w:rsidP="002B6FBE">
            <w:pPr>
              <w:rPr>
                <w:kern w:val="2"/>
                <w:szCs w:val="24"/>
              </w:rPr>
            </w:pPr>
            <w:r>
              <w:rPr>
                <w:kern w:val="2"/>
                <w:szCs w:val="24"/>
              </w:rPr>
              <w:t>1.1.4. PVM mokėtojo kodas</w:t>
            </w:r>
          </w:p>
        </w:tc>
        <w:tc>
          <w:tcPr>
            <w:tcW w:w="3510" w:type="dxa"/>
          </w:tcPr>
          <w:p w14:paraId="6CB7A30E" w14:textId="2B43D02D" w:rsidR="002B6FBE" w:rsidRDefault="002B6FBE" w:rsidP="002B6FBE">
            <w:pPr>
              <w:jc w:val="both"/>
              <w:rPr>
                <w:kern w:val="2"/>
                <w:szCs w:val="24"/>
              </w:rPr>
            </w:pPr>
            <w:r>
              <w:rPr>
                <w:kern w:val="2"/>
                <w:szCs w:val="24"/>
              </w:rPr>
              <w:t>Ne PVM mokėtojas</w:t>
            </w:r>
          </w:p>
        </w:tc>
      </w:tr>
      <w:tr w:rsidR="002B6FBE" w14:paraId="50708E32" w14:textId="77777777">
        <w:tc>
          <w:tcPr>
            <w:tcW w:w="2808" w:type="dxa"/>
            <w:vMerge/>
          </w:tcPr>
          <w:p w14:paraId="35076FB9" w14:textId="77777777" w:rsidR="002B6FBE" w:rsidRDefault="002B6FBE" w:rsidP="002B6FBE">
            <w:pPr>
              <w:rPr>
                <w:kern w:val="2"/>
                <w:szCs w:val="24"/>
              </w:rPr>
            </w:pPr>
          </w:p>
        </w:tc>
        <w:tc>
          <w:tcPr>
            <w:tcW w:w="3240" w:type="dxa"/>
          </w:tcPr>
          <w:p w14:paraId="7955E36C" w14:textId="77777777" w:rsidR="002B6FBE" w:rsidRDefault="002B6FBE" w:rsidP="002B6FBE">
            <w:pPr>
              <w:rPr>
                <w:kern w:val="2"/>
                <w:szCs w:val="24"/>
              </w:rPr>
            </w:pPr>
            <w:r>
              <w:rPr>
                <w:kern w:val="2"/>
                <w:szCs w:val="24"/>
              </w:rPr>
              <w:t>1.1.5. Atsiskaitomoji sąskaita</w:t>
            </w:r>
          </w:p>
        </w:tc>
        <w:tc>
          <w:tcPr>
            <w:tcW w:w="3510" w:type="dxa"/>
          </w:tcPr>
          <w:p w14:paraId="6F02908E" w14:textId="63960CD6" w:rsidR="002B6FBE" w:rsidRDefault="002B6FBE" w:rsidP="002B6FBE">
            <w:pPr>
              <w:jc w:val="both"/>
              <w:rPr>
                <w:kern w:val="2"/>
                <w:szCs w:val="24"/>
              </w:rPr>
            </w:pPr>
            <w:r w:rsidRPr="00721552">
              <w:rPr>
                <w:kern w:val="2"/>
                <w:szCs w:val="24"/>
              </w:rPr>
              <w:t>LT04 7300 0100 0233 1088</w:t>
            </w:r>
          </w:p>
        </w:tc>
      </w:tr>
      <w:tr w:rsidR="002B6FBE" w14:paraId="1A732196" w14:textId="77777777">
        <w:tc>
          <w:tcPr>
            <w:tcW w:w="2808" w:type="dxa"/>
            <w:vMerge/>
          </w:tcPr>
          <w:p w14:paraId="090C02B0" w14:textId="77777777" w:rsidR="002B6FBE" w:rsidRDefault="002B6FBE" w:rsidP="002B6FBE">
            <w:pPr>
              <w:rPr>
                <w:kern w:val="2"/>
                <w:szCs w:val="24"/>
              </w:rPr>
            </w:pPr>
          </w:p>
        </w:tc>
        <w:tc>
          <w:tcPr>
            <w:tcW w:w="3240" w:type="dxa"/>
          </w:tcPr>
          <w:p w14:paraId="2CCFCA58" w14:textId="77777777" w:rsidR="002B6FBE" w:rsidRDefault="002B6FBE" w:rsidP="002B6FBE">
            <w:pPr>
              <w:rPr>
                <w:kern w:val="2"/>
                <w:szCs w:val="24"/>
              </w:rPr>
            </w:pPr>
            <w:r>
              <w:rPr>
                <w:kern w:val="2"/>
                <w:szCs w:val="24"/>
              </w:rPr>
              <w:t>1.1.6. Bankas, banko kodas</w:t>
            </w:r>
          </w:p>
        </w:tc>
        <w:tc>
          <w:tcPr>
            <w:tcW w:w="3510" w:type="dxa"/>
          </w:tcPr>
          <w:p w14:paraId="0E775A51" w14:textId="77777777" w:rsidR="002B6FBE" w:rsidRDefault="002B6FBE" w:rsidP="002B6FBE">
            <w:pPr>
              <w:jc w:val="both"/>
              <w:rPr>
                <w:lang w:eastAsia="lt-LT"/>
              </w:rPr>
            </w:pPr>
            <w:r>
              <w:rPr>
                <w:lang w:eastAsia="lt-LT"/>
              </w:rPr>
              <w:t>„Swedbank“, AB</w:t>
            </w:r>
          </w:p>
          <w:p w14:paraId="3A92527C" w14:textId="13D09079" w:rsidR="002B6FBE" w:rsidRDefault="002B6FBE" w:rsidP="002B6FBE">
            <w:pPr>
              <w:jc w:val="both"/>
              <w:rPr>
                <w:kern w:val="2"/>
                <w:szCs w:val="24"/>
              </w:rPr>
            </w:pPr>
            <w:r>
              <w:rPr>
                <w:lang w:eastAsia="lt-LT"/>
              </w:rPr>
              <w:t>Banko kodas 73000</w:t>
            </w:r>
          </w:p>
        </w:tc>
      </w:tr>
      <w:tr w:rsidR="002B6FBE" w14:paraId="5CC37143" w14:textId="77777777">
        <w:tc>
          <w:tcPr>
            <w:tcW w:w="2808" w:type="dxa"/>
            <w:vMerge/>
          </w:tcPr>
          <w:p w14:paraId="4DDC365B" w14:textId="77777777" w:rsidR="002B6FBE" w:rsidRDefault="002B6FBE" w:rsidP="002B6FBE">
            <w:pPr>
              <w:rPr>
                <w:kern w:val="2"/>
                <w:szCs w:val="24"/>
              </w:rPr>
            </w:pPr>
          </w:p>
        </w:tc>
        <w:tc>
          <w:tcPr>
            <w:tcW w:w="3240" w:type="dxa"/>
          </w:tcPr>
          <w:p w14:paraId="141E2A1C" w14:textId="77777777" w:rsidR="002B6FBE" w:rsidRDefault="002B6FBE" w:rsidP="002B6FBE">
            <w:pPr>
              <w:rPr>
                <w:kern w:val="2"/>
                <w:szCs w:val="24"/>
              </w:rPr>
            </w:pPr>
            <w:r>
              <w:rPr>
                <w:kern w:val="2"/>
                <w:szCs w:val="24"/>
              </w:rPr>
              <w:t>1.1.7. Telefonas</w:t>
            </w:r>
          </w:p>
        </w:tc>
        <w:tc>
          <w:tcPr>
            <w:tcW w:w="3510" w:type="dxa"/>
          </w:tcPr>
          <w:p w14:paraId="644240F9" w14:textId="43432A87" w:rsidR="002B6FBE" w:rsidRDefault="002B6FBE" w:rsidP="002B6FBE">
            <w:pPr>
              <w:jc w:val="both"/>
              <w:rPr>
                <w:kern w:val="2"/>
                <w:szCs w:val="24"/>
              </w:rPr>
            </w:pPr>
            <w:r>
              <w:t>(0 46) 39 60 66</w:t>
            </w:r>
          </w:p>
        </w:tc>
      </w:tr>
      <w:tr w:rsidR="002B6FBE" w14:paraId="7390E80F" w14:textId="77777777">
        <w:tc>
          <w:tcPr>
            <w:tcW w:w="2808" w:type="dxa"/>
            <w:vMerge/>
          </w:tcPr>
          <w:p w14:paraId="50DD0B41" w14:textId="77777777" w:rsidR="002B6FBE" w:rsidRDefault="002B6FBE" w:rsidP="002B6FBE">
            <w:pPr>
              <w:rPr>
                <w:kern w:val="2"/>
                <w:szCs w:val="24"/>
              </w:rPr>
            </w:pPr>
          </w:p>
        </w:tc>
        <w:tc>
          <w:tcPr>
            <w:tcW w:w="3240" w:type="dxa"/>
          </w:tcPr>
          <w:p w14:paraId="4B059661" w14:textId="77777777" w:rsidR="002B6FBE" w:rsidRDefault="002B6FBE" w:rsidP="002B6FBE">
            <w:pPr>
              <w:rPr>
                <w:kern w:val="2"/>
                <w:szCs w:val="24"/>
              </w:rPr>
            </w:pPr>
            <w:r>
              <w:rPr>
                <w:kern w:val="2"/>
                <w:szCs w:val="24"/>
              </w:rPr>
              <w:t>1.1.8. El. paštas</w:t>
            </w:r>
          </w:p>
        </w:tc>
        <w:tc>
          <w:tcPr>
            <w:tcW w:w="3510" w:type="dxa"/>
          </w:tcPr>
          <w:p w14:paraId="3066D1F1" w14:textId="02C35C35" w:rsidR="002B6FBE" w:rsidRDefault="002B6FBE" w:rsidP="002B6FBE">
            <w:pPr>
              <w:jc w:val="both"/>
              <w:rPr>
                <w:kern w:val="2"/>
                <w:szCs w:val="24"/>
              </w:rPr>
            </w:pPr>
            <w:r w:rsidRPr="00721552">
              <w:rPr>
                <w:kern w:val="2"/>
                <w:szCs w:val="24"/>
              </w:rPr>
              <w:t>info@klaipeda.lt</w:t>
            </w:r>
          </w:p>
        </w:tc>
      </w:tr>
      <w:tr w:rsidR="002B6FBE" w14:paraId="1712A350" w14:textId="77777777">
        <w:tc>
          <w:tcPr>
            <w:tcW w:w="2808" w:type="dxa"/>
            <w:vMerge/>
          </w:tcPr>
          <w:p w14:paraId="19237BAA" w14:textId="77777777" w:rsidR="002B6FBE" w:rsidRDefault="002B6FBE" w:rsidP="002B6FBE">
            <w:pPr>
              <w:rPr>
                <w:kern w:val="2"/>
                <w:szCs w:val="24"/>
              </w:rPr>
            </w:pPr>
          </w:p>
        </w:tc>
        <w:tc>
          <w:tcPr>
            <w:tcW w:w="3240" w:type="dxa"/>
          </w:tcPr>
          <w:p w14:paraId="014BF81C" w14:textId="77777777" w:rsidR="002B6FBE" w:rsidRDefault="002B6FBE" w:rsidP="002B6FBE">
            <w:pPr>
              <w:rPr>
                <w:kern w:val="2"/>
                <w:szCs w:val="24"/>
              </w:rPr>
            </w:pPr>
            <w:r>
              <w:rPr>
                <w:kern w:val="2"/>
                <w:szCs w:val="24"/>
              </w:rPr>
              <w:t>1.1.9. Šalies atstovas</w:t>
            </w:r>
          </w:p>
        </w:tc>
        <w:tc>
          <w:tcPr>
            <w:tcW w:w="3510" w:type="dxa"/>
          </w:tcPr>
          <w:p w14:paraId="5A7A0B5C" w14:textId="1BB50498" w:rsidR="002B6FBE" w:rsidRDefault="002B6FBE" w:rsidP="002B6FBE">
            <w:pPr>
              <w:jc w:val="both"/>
              <w:rPr>
                <w:kern w:val="2"/>
                <w:szCs w:val="24"/>
              </w:rPr>
            </w:pPr>
            <w:r w:rsidRPr="00721552">
              <w:rPr>
                <w:kern w:val="2"/>
                <w:szCs w:val="24"/>
              </w:rPr>
              <w:t>Savivaldybės administracijos direktorius</w:t>
            </w:r>
            <w:r>
              <w:rPr>
                <w:kern w:val="2"/>
                <w:szCs w:val="24"/>
              </w:rPr>
              <w:t xml:space="preserve"> Andrius Žukas</w:t>
            </w:r>
          </w:p>
        </w:tc>
      </w:tr>
      <w:tr w:rsidR="002B6FBE" w14:paraId="7D1B7295" w14:textId="77777777">
        <w:tc>
          <w:tcPr>
            <w:tcW w:w="2808" w:type="dxa"/>
            <w:vMerge/>
          </w:tcPr>
          <w:p w14:paraId="410FFFAA" w14:textId="77777777" w:rsidR="002B6FBE" w:rsidRDefault="002B6FBE" w:rsidP="002B6FBE">
            <w:pPr>
              <w:rPr>
                <w:kern w:val="2"/>
                <w:szCs w:val="24"/>
              </w:rPr>
            </w:pPr>
          </w:p>
        </w:tc>
        <w:tc>
          <w:tcPr>
            <w:tcW w:w="3240" w:type="dxa"/>
          </w:tcPr>
          <w:p w14:paraId="1DD0012A" w14:textId="77777777" w:rsidR="002B6FBE" w:rsidRDefault="002B6FBE" w:rsidP="002B6FBE">
            <w:pPr>
              <w:rPr>
                <w:kern w:val="2"/>
                <w:szCs w:val="24"/>
              </w:rPr>
            </w:pPr>
            <w:r>
              <w:rPr>
                <w:kern w:val="2"/>
                <w:szCs w:val="24"/>
              </w:rPr>
              <w:t>1.1.10. Atstovavimo pagrindas</w:t>
            </w:r>
          </w:p>
        </w:tc>
        <w:tc>
          <w:tcPr>
            <w:tcW w:w="3510" w:type="dxa"/>
          </w:tcPr>
          <w:p w14:paraId="4FC96B05" w14:textId="0A7DFC90" w:rsidR="002B6FBE" w:rsidRDefault="002B6FBE" w:rsidP="002B6FBE">
            <w:pPr>
              <w:jc w:val="both"/>
              <w:rPr>
                <w:kern w:val="2"/>
                <w:szCs w:val="24"/>
              </w:rPr>
            </w:pPr>
            <w:r>
              <w:rPr>
                <w:kern w:val="2"/>
                <w:szCs w:val="24"/>
              </w:rPr>
              <w:t>V</w:t>
            </w:r>
            <w:r w:rsidRPr="00721552">
              <w:rPr>
                <w:kern w:val="2"/>
                <w:szCs w:val="24"/>
              </w:rPr>
              <w:t>eikia pagal Savivaldybės administracijos nuostatus</w:t>
            </w:r>
          </w:p>
        </w:tc>
      </w:tr>
      <w:tr w:rsidR="008E636C" w14:paraId="7D6E0D68" w14:textId="77777777">
        <w:tc>
          <w:tcPr>
            <w:tcW w:w="2808" w:type="dxa"/>
            <w:vMerge w:val="restart"/>
          </w:tcPr>
          <w:p w14:paraId="2107C12E" w14:textId="77777777" w:rsidR="008E636C" w:rsidRDefault="008E636C">
            <w:pPr>
              <w:rPr>
                <w:b/>
                <w:bCs/>
                <w:kern w:val="2"/>
                <w:szCs w:val="24"/>
              </w:rPr>
            </w:pPr>
          </w:p>
          <w:p w14:paraId="418ACFB6" w14:textId="77777777" w:rsidR="008E636C" w:rsidRDefault="008E636C">
            <w:pPr>
              <w:rPr>
                <w:b/>
                <w:bCs/>
                <w:kern w:val="2"/>
                <w:szCs w:val="24"/>
              </w:rPr>
            </w:pPr>
          </w:p>
          <w:p w14:paraId="054F5655" w14:textId="77777777" w:rsidR="008E636C" w:rsidRDefault="008E636C">
            <w:pPr>
              <w:rPr>
                <w:b/>
                <w:bCs/>
                <w:color w:val="FF0000"/>
                <w:kern w:val="2"/>
                <w:szCs w:val="24"/>
              </w:rPr>
            </w:pPr>
          </w:p>
          <w:p w14:paraId="4FAFACDB" w14:textId="77777777" w:rsidR="008E636C" w:rsidRDefault="00ED3218">
            <w:pPr>
              <w:rPr>
                <w:b/>
                <w:bCs/>
                <w:kern w:val="2"/>
                <w:szCs w:val="24"/>
              </w:rPr>
            </w:pPr>
            <w:r>
              <w:rPr>
                <w:b/>
                <w:bCs/>
                <w:kern w:val="2"/>
                <w:szCs w:val="24"/>
              </w:rPr>
              <w:t>1.2. Tiekėjas</w:t>
            </w:r>
          </w:p>
          <w:p w14:paraId="21872D52" w14:textId="77777777" w:rsidR="008E636C" w:rsidRDefault="00ED3218">
            <w:pPr>
              <w:rPr>
                <w:color w:val="0070C0"/>
                <w:kern w:val="2"/>
                <w:szCs w:val="24"/>
              </w:rPr>
            </w:pPr>
            <w:r>
              <w:rPr>
                <w:color w:val="0070C0"/>
                <w:kern w:val="2"/>
                <w:szCs w:val="24"/>
              </w:rPr>
              <w:t>(jei Tiekėjas yra fizinis asmuo, skiltys atitinkamai pakoreguojamos.</w:t>
            </w:r>
          </w:p>
          <w:p w14:paraId="5A37709C" w14:textId="51115EB3" w:rsidR="008E636C" w:rsidRDefault="00ED3218" w:rsidP="002B6FBE">
            <w:pPr>
              <w:rPr>
                <w:b/>
                <w:bCs/>
                <w:kern w:val="2"/>
                <w:szCs w:val="24"/>
              </w:rPr>
            </w:pPr>
            <w:r>
              <w:rPr>
                <w:color w:val="0070C0"/>
                <w:kern w:val="2"/>
                <w:szCs w:val="24"/>
              </w:rPr>
              <w:t>Jei Tiekėjas yra tiekėjų grupė, skiltys pildomos įterpiant kiekvieno grupės nario informaciją)</w:t>
            </w:r>
          </w:p>
        </w:tc>
        <w:tc>
          <w:tcPr>
            <w:tcW w:w="3240" w:type="dxa"/>
          </w:tcPr>
          <w:p w14:paraId="1BE7F920" w14:textId="77777777" w:rsidR="008E636C" w:rsidRDefault="00ED3218">
            <w:pPr>
              <w:rPr>
                <w:kern w:val="2"/>
                <w:szCs w:val="24"/>
              </w:rPr>
            </w:pPr>
            <w:r>
              <w:rPr>
                <w:kern w:val="2"/>
                <w:szCs w:val="24"/>
              </w:rPr>
              <w:t>1.2.1. Pavadinimas</w:t>
            </w:r>
          </w:p>
        </w:tc>
        <w:tc>
          <w:tcPr>
            <w:tcW w:w="3510" w:type="dxa"/>
          </w:tcPr>
          <w:p w14:paraId="2D4CFC0B" w14:textId="77777777" w:rsidR="008E636C" w:rsidRDefault="008E636C">
            <w:pPr>
              <w:jc w:val="center"/>
              <w:rPr>
                <w:kern w:val="2"/>
                <w:szCs w:val="24"/>
              </w:rPr>
            </w:pPr>
          </w:p>
        </w:tc>
      </w:tr>
      <w:tr w:rsidR="008E636C" w14:paraId="3D273E0D" w14:textId="77777777">
        <w:tc>
          <w:tcPr>
            <w:tcW w:w="2808" w:type="dxa"/>
            <w:vMerge/>
          </w:tcPr>
          <w:p w14:paraId="02053FB4" w14:textId="77777777" w:rsidR="008E636C" w:rsidRDefault="008E636C">
            <w:pPr>
              <w:rPr>
                <w:b/>
                <w:bCs/>
                <w:kern w:val="2"/>
                <w:szCs w:val="24"/>
              </w:rPr>
            </w:pPr>
          </w:p>
        </w:tc>
        <w:tc>
          <w:tcPr>
            <w:tcW w:w="3240" w:type="dxa"/>
          </w:tcPr>
          <w:p w14:paraId="1E6985AE" w14:textId="77777777" w:rsidR="008E636C" w:rsidRDefault="00ED3218">
            <w:pPr>
              <w:rPr>
                <w:kern w:val="2"/>
                <w:szCs w:val="24"/>
              </w:rPr>
            </w:pPr>
            <w:r>
              <w:rPr>
                <w:kern w:val="2"/>
                <w:szCs w:val="24"/>
              </w:rPr>
              <w:t>1.2.2. Juridinio asmens kodas</w:t>
            </w:r>
          </w:p>
        </w:tc>
        <w:tc>
          <w:tcPr>
            <w:tcW w:w="3510" w:type="dxa"/>
          </w:tcPr>
          <w:p w14:paraId="513A1AE9" w14:textId="77777777" w:rsidR="008E636C" w:rsidRDefault="008E636C">
            <w:pPr>
              <w:jc w:val="center"/>
              <w:rPr>
                <w:kern w:val="2"/>
                <w:szCs w:val="24"/>
              </w:rPr>
            </w:pPr>
          </w:p>
        </w:tc>
      </w:tr>
      <w:tr w:rsidR="008E636C" w14:paraId="1F38A634" w14:textId="77777777">
        <w:tc>
          <w:tcPr>
            <w:tcW w:w="2808" w:type="dxa"/>
            <w:vMerge/>
          </w:tcPr>
          <w:p w14:paraId="258457A9" w14:textId="77777777" w:rsidR="008E636C" w:rsidRDefault="008E636C">
            <w:pPr>
              <w:rPr>
                <w:b/>
                <w:bCs/>
                <w:kern w:val="2"/>
                <w:szCs w:val="24"/>
              </w:rPr>
            </w:pPr>
          </w:p>
        </w:tc>
        <w:tc>
          <w:tcPr>
            <w:tcW w:w="3240" w:type="dxa"/>
          </w:tcPr>
          <w:p w14:paraId="6123A730" w14:textId="77777777" w:rsidR="008E636C" w:rsidRDefault="00ED3218">
            <w:pPr>
              <w:rPr>
                <w:kern w:val="2"/>
                <w:szCs w:val="24"/>
              </w:rPr>
            </w:pPr>
            <w:r>
              <w:rPr>
                <w:kern w:val="2"/>
                <w:szCs w:val="24"/>
              </w:rPr>
              <w:t>1.2.3. Adresas</w:t>
            </w:r>
          </w:p>
        </w:tc>
        <w:tc>
          <w:tcPr>
            <w:tcW w:w="3510" w:type="dxa"/>
          </w:tcPr>
          <w:p w14:paraId="2FD1D081" w14:textId="77777777" w:rsidR="008E636C" w:rsidRDefault="008E636C">
            <w:pPr>
              <w:jc w:val="center"/>
              <w:rPr>
                <w:kern w:val="2"/>
                <w:szCs w:val="24"/>
              </w:rPr>
            </w:pPr>
          </w:p>
        </w:tc>
      </w:tr>
      <w:tr w:rsidR="008E636C" w14:paraId="0B6F51FE" w14:textId="77777777">
        <w:tc>
          <w:tcPr>
            <w:tcW w:w="2808" w:type="dxa"/>
            <w:vMerge/>
          </w:tcPr>
          <w:p w14:paraId="5B4CDB5A" w14:textId="77777777" w:rsidR="008E636C" w:rsidRDefault="008E636C">
            <w:pPr>
              <w:rPr>
                <w:b/>
                <w:bCs/>
                <w:kern w:val="2"/>
                <w:szCs w:val="24"/>
              </w:rPr>
            </w:pPr>
          </w:p>
        </w:tc>
        <w:tc>
          <w:tcPr>
            <w:tcW w:w="3240" w:type="dxa"/>
          </w:tcPr>
          <w:p w14:paraId="2E87E9F5" w14:textId="77777777" w:rsidR="008E636C" w:rsidRDefault="00ED3218">
            <w:pPr>
              <w:rPr>
                <w:kern w:val="2"/>
                <w:szCs w:val="24"/>
              </w:rPr>
            </w:pPr>
            <w:r>
              <w:rPr>
                <w:kern w:val="2"/>
                <w:szCs w:val="24"/>
              </w:rPr>
              <w:t>1.2.4. PVM mokėtojo kodas</w:t>
            </w:r>
          </w:p>
        </w:tc>
        <w:tc>
          <w:tcPr>
            <w:tcW w:w="3510" w:type="dxa"/>
          </w:tcPr>
          <w:p w14:paraId="2F2722D0" w14:textId="77777777" w:rsidR="008E636C" w:rsidRDefault="008E636C">
            <w:pPr>
              <w:jc w:val="center"/>
              <w:rPr>
                <w:kern w:val="2"/>
                <w:szCs w:val="24"/>
              </w:rPr>
            </w:pPr>
          </w:p>
        </w:tc>
      </w:tr>
      <w:tr w:rsidR="008E636C" w14:paraId="6B8D0BBC" w14:textId="77777777">
        <w:tc>
          <w:tcPr>
            <w:tcW w:w="2808" w:type="dxa"/>
            <w:vMerge/>
          </w:tcPr>
          <w:p w14:paraId="48A93B3D" w14:textId="77777777" w:rsidR="008E636C" w:rsidRDefault="008E636C">
            <w:pPr>
              <w:rPr>
                <w:b/>
                <w:bCs/>
                <w:kern w:val="2"/>
                <w:szCs w:val="24"/>
              </w:rPr>
            </w:pPr>
          </w:p>
        </w:tc>
        <w:tc>
          <w:tcPr>
            <w:tcW w:w="3240" w:type="dxa"/>
          </w:tcPr>
          <w:p w14:paraId="1F527552" w14:textId="77777777" w:rsidR="008E636C" w:rsidRDefault="00ED3218">
            <w:pPr>
              <w:rPr>
                <w:kern w:val="2"/>
                <w:szCs w:val="24"/>
              </w:rPr>
            </w:pPr>
            <w:r>
              <w:rPr>
                <w:kern w:val="2"/>
                <w:szCs w:val="24"/>
              </w:rPr>
              <w:t>1.2.5. Atsiskaitomoji sąskaita</w:t>
            </w:r>
          </w:p>
        </w:tc>
        <w:tc>
          <w:tcPr>
            <w:tcW w:w="3510" w:type="dxa"/>
          </w:tcPr>
          <w:p w14:paraId="396B7C51" w14:textId="77777777" w:rsidR="008E636C" w:rsidRDefault="008E636C">
            <w:pPr>
              <w:jc w:val="center"/>
              <w:rPr>
                <w:kern w:val="2"/>
                <w:szCs w:val="24"/>
              </w:rPr>
            </w:pPr>
          </w:p>
        </w:tc>
      </w:tr>
      <w:tr w:rsidR="008E636C" w14:paraId="20B56848" w14:textId="77777777">
        <w:tc>
          <w:tcPr>
            <w:tcW w:w="2808" w:type="dxa"/>
            <w:vMerge/>
          </w:tcPr>
          <w:p w14:paraId="1D08231C" w14:textId="77777777" w:rsidR="008E636C" w:rsidRDefault="008E636C">
            <w:pPr>
              <w:rPr>
                <w:b/>
                <w:bCs/>
                <w:kern w:val="2"/>
                <w:szCs w:val="24"/>
              </w:rPr>
            </w:pPr>
          </w:p>
        </w:tc>
        <w:tc>
          <w:tcPr>
            <w:tcW w:w="3240" w:type="dxa"/>
          </w:tcPr>
          <w:p w14:paraId="5C37ADBB" w14:textId="77777777" w:rsidR="008E636C" w:rsidRDefault="00ED3218">
            <w:pPr>
              <w:rPr>
                <w:kern w:val="2"/>
                <w:szCs w:val="24"/>
              </w:rPr>
            </w:pPr>
            <w:r>
              <w:rPr>
                <w:kern w:val="2"/>
                <w:szCs w:val="24"/>
              </w:rPr>
              <w:t>1.2.6. Bankas, banko kodas</w:t>
            </w:r>
          </w:p>
        </w:tc>
        <w:tc>
          <w:tcPr>
            <w:tcW w:w="3510" w:type="dxa"/>
          </w:tcPr>
          <w:p w14:paraId="5F10C07D" w14:textId="77777777" w:rsidR="008E636C" w:rsidRDefault="008E636C">
            <w:pPr>
              <w:jc w:val="center"/>
              <w:rPr>
                <w:kern w:val="2"/>
                <w:szCs w:val="24"/>
              </w:rPr>
            </w:pPr>
          </w:p>
        </w:tc>
      </w:tr>
      <w:tr w:rsidR="008E636C" w14:paraId="254157AD" w14:textId="77777777">
        <w:tc>
          <w:tcPr>
            <w:tcW w:w="2808" w:type="dxa"/>
            <w:vMerge/>
          </w:tcPr>
          <w:p w14:paraId="6A6E6912" w14:textId="77777777" w:rsidR="008E636C" w:rsidRDefault="008E636C">
            <w:pPr>
              <w:rPr>
                <w:b/>
                <w:bCs/>
                <w:kern w:val="2"/>
                <w:szCs w:val="24"/>
              </w:rPr>
            </w:pPr>
          </w:p>
        </w:tc>
        <w:tc>
          <w:tcPr>
            <w:tcW w:w="3240" w:type="dxa"/>
          </w:tcPr>
          <w:p w14:paraId="28C1CC5B" w14:textId="77777777" w:rsidR="008E636C" w:rsidRDefault="00ED3218">
            <w:pPr>
              <w:rPr>
                <w:kern w:val="2"/>
                <w:szCs w:val="24"/>
              </w:rPr>
            </w:pPr>
            <w:r>
              <w:rPr>
                <w:kern w:val="2"/>
                <w:szCs w:val="24"/>
              </w:rPr>
              <w:t>1.2.7. Telefonas</w:t>
            </w:r>
          </w:p>
        </w:tc>
        <w:tc>
          <w:tcPr>
            <w:tcW w:w="3510" w:type="dxa"/>
          </w:tcPr>
          <w:p w14:paraId="2DC9795B" w14:textId="77777777" w:rsidR="008E636C" w:rsidRDefault="008E636C">
            <w:pPr>
              <w:jc w:val="center"/>
              <w:rPr>
                <w:kern w:val="2"/>
                <w:szCs w:val="24"/>
              </w:rPr>
            </w:pPr>
          </w:p>
        </w:tc>
      </w:tr>
      <w:tr w:rsidR="008E636C" w14:paraId="0F6F6253" w14:textId="77777777">
        <w:tc>
          <w:tcPr>
            <w:tcW w:w="2808" w:type="dxa"/>
            <w:vMerge/>
          </w:tcPr>
          <w:p w14:paraId="56CD437D" w14:textId="77777777" w:rsidR="008E636C" w:rsidRDefault="008E636C">
            <w:pPr>
              <w:rPr>
                <w:b/>
                <w:bCs/>
                <w:kern w:val="2"/>
                <w:szCs w:val="24"/>
              </w:rPr>
            </w:pPr>
          </w:p>
        </w:tc>
        <w:tc>
          <w:tcPr>
            <w:tcW w:w="3240" w:type="dxa"/>
          </w:tcPr>
          <w:p w14:paraId="1BA302BB" w14:textId="77777777" w:rsidR="008E636C" w:rsidRDefault="00ED3218">
            <w:pPr>
              <w:rPr>
                <w:kern w:val="2"/>
                <w:szCs w:val="24"/>
              </w:rPr>
            </w:pPr>
            <w:r>
              <w:rPr>
                <w:kern w:val="2"/>
                <w:szCs w:val="24"/>
              </w:rPr>
              <w:t>1.2.8. El. paštas</w:t>
            </w:r>
          </w:p>
        </w:tc>
        <w:tc>
          <w:tcPr>
            <w:tcW w:w="3510" w:type="dxa"/>
          </w:tcPr>
          <w:p w14:paraId="57AC7E1F" w14:textId="77777777" w:rsidR="008E636C" w:rsidRDefault="008E636C">
            <w:pPr>
              <w:jc w:val="center"/>
              <w:rPr>
                <w:kern w:val="2"/>
                <w:szCs w:val="24"/>
              </w:rPr>
            </w:pPr>
          </w:p>
        </w:tc>
      </w:tr>
      <w:tr w:rsidR="008E636C" w14:paraId="384148D5" w14:textId="77777777">
        <w:tc>
          <w:tcPr>
            <w:tcW w:w="2808" w:type="dxa"/>
            <w:vMerge/>
          </w:tcPr>
          <w:p w14:paraId="3F1BD5AE" w14:textId="77777777" w:rsidR="008E636C" w:rsidRDefault="008E636C">
            <w:pPr>
              <w:rPr>
                <w:b/>
                <w:bCs/>
                <w:kern w:val="2"/>
                <w:szCs w:val="24"/>
              </w:rPr>
            </w:pPr>
          </w:p>
        </w:tc>
        <w:tc>
          <w:tcPr>
            <w:tcW w:w="3240" w:type="dxa"/>
          </w:tcPr>
          <w:p w14:paraId="29E151A6" w14:textId="77777777" w:rsidR="008E636C" w:rsidRDefault="00ED3218">
            <w:pPr>
              <w:rPr>
                <w:kern w:val="2"/>
                <w:szCs w:val="24"/>
              </w:rPr>
            </w:pPr>
            <w:r>
              <w:rPr>
                <w:kern w:val="2"/>
                <w:szCs w:val="24"/>
              </w:rPr>
              <w:t>1.2.9. Šalies atstovas</w:t>
            </w:r>
          </w:p>
        </w:tc>
        <w:tc>
          <w:tcPr>
            <w:tcW w:w="3510" w:type="dxa"/>
          </w:tcPr>
          <w:p w14:paraId="44061430" w14:textId="77777777" w:rsidR="008E636C" w:rsidRDefault="008E636C">
            <w:pPr>
              <w:jc w:val="center"/>
              <w:rPr>
                <w:kern w:val="2"/>
                <w:szCs w:val="24"/>
              </w:rPr>
            </w:pPr>
          </w:p>
        </w:tc>
      </w:tr>
      <w:tr w:rsidR="008E636C" w14:paraId="4EE33EEE" w14:textId="77777777">
        <w:tc>
          <w:tcPr>
            <w:tcW w:w="2808" w:type="dxa"/>
            <w:vMerge/>
          </w:tcPr>
          <w:p w14:paraId="3B93F396" w14:textId="77777777" w:rsidR="008E636C" w:rsidRDefault="008E636C">
            <w:pPr>
              <w:rPr>
                <w:b/>
                <w:bCs/>
                <w:kern w:val="2"/>
                <w:szCs w:val="24"/>
              </w:rPr>
            </w:pPr>
          </w:p>
        </w:tc>
        <w:tc>
          <w:tcPr>
            <w:tcW w:w="3240" w:type="dxa"/>
          </w:tcPr>
          <w:p w14:paraId="35F4A406" w14:textId="77777777" w:rsidR="008E636C" w:rsidRDefault="00ED3218">
            <w:pPr>
              <w:rPr>
                <w:kern w:val="2"/>
                <w:szCs w:val="24"/>
              </w:rPr>
            </w:pPr>
            <w:r>
              <w:rPr>
                <w:kern w:val="2"/>
                <w:szCs w:val="24"/>
              </w:rPr>
              <w:t>1.2.10. Atstovavimo pagrindas</w:t>
            </w:r>
          </w:p>
        </w:tc>
        <w:tc>
          <w:tcPr>
            <w:tcW w:w="3510" w:type="dxa"/>
          </w:tcPr>
          <w:p w14:paraId="05454E8E" w14:textId="77777777" w:rsidR="008E636C" w:rsidRDefault="008E636C">
            <w:pPr>
              <w:jc w:val="center"/>
              <w:rPr>
                <w:kern w:val="2"/>
                <w:szCs w:val="24"/>
              </w:rPr>
            </w:pPr>
          </w:p>
        </w:tc>
      </w:tr>
    </w:tbl>
    <w:p w14:paraId="7EF203C7" w14:textId="77777777" w:rsidR="008E636C" w:rsidRDefault="008E63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E636C" w14:paraId="69FE7FEA" w14:textId="77777777">
        <w:trPr>
          <w:trHeight w:val="300"/>
        </w:trPr>
        <w:tc>
          <w:tcPr>
            <w:tcW w:w="9535" w:type="dxa"/>
            <w:gridSpan w:val="5"/>
          </w:tcPr>
          <w:p w14:paraId="2587E8E6" w14:textId="77777777" w:rsidR="008E636C" w:rsidRDefault="00ED3218">
            <w:pPr>
              <w:jc w:val="center"/>
              <w:rPr>
                <w:b/>
                <w:bCs/>
                <w:kern w:val="2"/>
                <w:szCs w:val="24"/>
              </w:rPr>
            </w:pPr>
            <w:r>
              <w:rPr>
                <w:b/>
                <w:bCs/>
                <w:kern w:val="2"/>
                <w:szCs w:val="24"/>
              </w:rPr>
              <w:t>2. ATSAKINGI ASMENYS</w:t>
            </w:r>
          </w:p>
        </w:tc>
      </w:tr>
      <w:tr w:rsidR="008E636C" w14:paraId="18E19D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7E3555" w14:textId="77777777" w:rsidR="008E636C" w:rsidRDefault="00ED321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BD0EB59" w14:textId="245289E2" w:rsidR="008E636C" w:rsidRDefault="0000232A" w:rsidP="0000232A">
            <w:pPr>
              <w:jc w:val="both"/>
              <w:rPr>
                <w:color w:val="4472C4"/>
                <w:kern w:val="2"/>
                <w:szCs w:val="24"/>
              </w:rPr>
            </w:pPr>
            <w:r w:rsidRPr="002D525D">
              <w:rPr>
                <w:color w:val="000000" w:themeColor="text1"/>
                <w:szCs w:val="24"/>
              </w:rPr>
              <w:t xml:space="preserve">Klaipėdos miesto savivaldybės administracijos </w:t>
            </w:r>
            <w:r w:rsidRPr="002D525D">
              <w:rPr>
                <w:rFonts w:eastAsiaTheme="minorHAnsi"/>
                <w:szCs w:val="24"/>
              </w:rPr>
              <w:t xml:space="preserve">Administracinės veiklos, </w:t>
            </w:r>
            <w:r w:rsidRPr="007B1619">
              <w:rPr>
                <w:rFonts w:eastAsiaTheme="minorHAnsi"/>
                <w:szCs w:val="24"/>
              </w:rPr>
              <w:t xml:space="preserve">kontrolės ir prevencijos skyriaus </w:t>
            </w:r>
            <w:r w:rsidRPr="007B1619">
              <w:rPr>
                <w:color w:val="000000" w:themeColor="text1"/>
                <w:szCs w:val="24"/>
              </w:rPr>
              <w:t xml:space="preserve">vyr. specialistė </w:t>
            </w:r>
            <w:r w:rsidRPr="007B1619">
              <w:rPr>
                <w:rFonts w:eastAsiaTheme="minorHAnsi"/>
                <w:szCs w:val="24"/>
              </w:rPr>
              <w:t>Brigita Stuogienė</w:t>
            </w:r>
            <w:r w:rsidRPr="007B1619">
              <w:rPr>
                <w:szCs w:val="24"/>
              </w:rPr>
              <w:t xml:space="preserve">, tel. </w:t>
            </w:r>
            <w:r w:rsidRPr="007B1619">
              <w:rPr>
                <w:rFonts w:eastAsiaTheme="minorHAnsi"/>
                <w:szCs w:val="24"/>
              </w:rPr>
              <w:t>(0 46) 21</w:t>
            </w:r>
            <w:r w:rsidRPr="002D525D">
              <w:rPr>
                <w:rFonts w:eastAsiaTheme="minorHAnsi"/>
                <w:szCs w:val="24"/>
              </w:rPr>
              <w:t xml:space="preserve"> 85 81</w:t>
            </w:r>
            <w:r w:rsidRPr="002D525D">
              <w:rPr>
                <w:szCs w:val="24"/>
              </w:rPr>
              <w:t xml:space="preserve">, el. p. </w:t>
            </w:r>
            <w:hyperlink r:id="rId7" w:history="1">
              <w:r w:rsidRPr="002D525D">
                <w:rPr>
                  <w:szCs w:val="24"/>
                </w:rPr>
                <w:t>brigita.stuogiene@klaipeda.lt</w:t>
              </w:r>
            </w:hyperlink>
          </w:p>
        </w:tc>
      </w:tr>
      <w:tr w:rsidR="008E636C" w14:paraId="183BDE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6923B3" w14:textId="77777777" w:rsidR="008E636C" w:rsidRDefault="00ED321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68B4752" w14:textId="77777777" w:rsidR="008E636C" w:rsidRDefault="00ED3218">
            <w:pPr>
              <w:rPr>
                <w:color w:val="4472C4"/>
                <w:kern w:val="2"/>
                <w:szCs w:val="24"/>
              </w:rPr>
            </w:pPr>
            <w:r>
              <w:rPr>
                <w:color w:val="4472C4"/>
                <w:kern w:val="2"/>
                <w:szCs w:val="24"/>
              </w:rPr>
              <w:t>(nurodyti padalinį / skyrių, pareigas, vardą, pavardę, tel., el. paštą)</w:t>
            </w:r>
          </w:p>
        </w:tc>
      </w:tr>
      <w:tr w:rsidR="008E636C" w14:paraId="1C5241AF" w14:textId="77777777">
        <w:trPr>
          <w:trHeight w:val="300"/>
        </w:trPr>
        <w:tc>
          <w:tcPr>
            <w:tcW w:w="9535" w:type="dxa"/>
            <w:gridSpan w:val="5"/>
          </w:tcPr>
          <w:p w14:paraId="4BD743D6" w14:textId="77777777" w:rsidR="008E636C" w:rsidRDefault="00ED3218">
            <w:pPr>
              <w:jc w:val="center"/>
              <w:rPr>
                <w:b/>
                <w:bCs/>
                <w:kern w:val="2"/>
                <w:szCs w:val="24"/>
              </w:rPr>
            </w:pPr>
            <w:r>
              <w:rPr>
                <w:b/>
                <w:bCs/>
                <w:kern w:val="2"/>
                <w:szCs w:val="24"/>
              </w:rPr>
              <w:t>3. SUTARTIES DALYKAS</w:t>
            </w:r>
          </w:p>
        </w:tc>
      </w:tr>
      <w:tr w:rsidR="008E636C" w14:paraId="1DDC84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AEA15B" w14:textId="77777777" w:rsidR="008E636C" w:rsidRDefault="00ED3218">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8CBE73E" w14:textId="09765622" w:rsidR="0000232A" w:rsidRPr="006A7404" w:rsidRDefault="0000232A" w:rsidP="006A7404">
            <w:pPr>
              <w:jc w:val="both"/>
              <w:rPr>
                <w:color w:val="000000"/>
                <w:kern w:val="2"/>
                <w:szCs w:val="24"/>
              </w:rPr>
            </w:pPr>
            <w:r>
              <w:rPr>
                <w:kern w:val="2"/>
                <w:szCs w:val="24"/>
              </w:rPr>
              <w:t xml:space="preserve">Tiekėjas įsipareigoja Sutartyje numatytomis sąlygomis perduoti Pirkėjui </w:t>
            </w:r>
            <w:r w:rsidR="002868A4">
              <w:rPr>
                <w:kern w:val="2"/>
                <w:szCs w:val="24"/>
              </w:rPr>
              <w:t xml:space="preserve">Prekes, t. y. </w:t>
            </w:r>
            <w:r w:rsidR="00037495">
              <w:rPr>
                <w:kern w:val="2"/>
                <w:szCs w:val="24"/>
              </w:rPr>
              <w:t xml:space="preserve">9 </w:t>
            </w:r>
            <w:r w:rsidRPr="006A7404">
              <w:rPr>
                <w:rFonts w:eastAsia="TimesNewRomanPS-BoldMT"/>
                <w:szCs w:val="24"/>
              </w:rPr>
              <w:t xml:space="preserve">vaizdo stebėjimo kameras su jų įrengimu, pajungimu į bendrą miesto vaizdo stebėjimo sistemą, vaizdo stebėjimo sistemos technine priežiūra ir </w:t>
            </w:r>
            <w:r w:rsidRPr="006A7404">
              <w:rPr>
                <w:szCs w:val="24"/>
              </w:rPr>
              <w:t xml:space="preserve">vaizdo duomenų </w:t>
            </w:r>
            <w:r w:rsidRPr="006A7404">
              <w:rPr>
                <w:rFonts w:eastAsiaTheme="minorHAnsi"/>
                <w:szCs w:val="24"/>
              </w:rPr>
              <w:t>perdavimu</w:t>
            </w:r>
            <w:r w:rsidR="008E425E">
              <w:rPr>
                <w:rFonts w:eastAsiaTheme="minorHAnsi"/>
                <w:szCs w:val="24"/>
              </w:rPr>
              <w:t xml:space="preserve"> </w:t>
            </w:r>
            <w:r w:rsidR="00037495">
              <w:rPr>
                <w:rFonts w:eastAsiaTheme="minorHAnsi"/>
                <w:szCs w:val="24"/>
              </w:rPr>
              <w:t>(</w:t>
            </w:r>
            <w:r w:rsidRPr="006A7404">
              <w:rPr>
                <w:rFonts w:eastAsiaTheme="minorHAnsi"/>
                <w:szCs w:val="24"/>
              </w:rPr>
              <w:t xml:space="preserve">Vingio </w:t>
            </w:r>
            <w:r w:rsidRPr="00862C3D">
              <w:rPr>
                <w:rFonts w:eastAsiaTheme="minorHAnsi"/>
                <w:szCs w:val="24"/>
              </w:rPr>
              <w:t>pasažas</w:t>
            </w:r>
            <w:r w:rsidR="00037495" w:rsidRPr="00862C3D">
              <w:rPr>
                <w:rFonts w:eastAsiaTheme="minorHAnsi"/>
                <w:szCs w:val="24"/>
              </w:rPr>
              <w:t xml:space="preserve">) </w:t>
            </w:r>
            <w:r w:rsidR="002868A4" w:rsidRPr="00862C3D">
              <w:rPr>
                <w:rFonts w:eastAsia="TimesNewRomanPS-BoldMT"/>
                <w:szCs w:val="24"/>
              </w:rPr>
              <w:t>(</w:t>
            </w:r>
            <w:r w:rsidR="002868A4" w:rsidRPr="00862C3D">
              <w:rPr>
                <w:color w:val="000000"/>
                <w:kern w:val="2"/>
                <w:szCs w:val="24"/>
              </w:rPr>
              <w:t>toliau – Prekės)</w:t>
            </w:r>
            <w:r w:rsidRPr="00862C3D">
              <w:rPr>
                <w:color w:val="000000"/>
                <w:kern w:val="2"/>
                <w:szCs w:val="24"/>
              </w:rPr>
              <w:t>.</w:t>
            </w:r>
            <w:r w:rsidR="00470CA4" w:rsidRPr="00862C3D">
              <w:rPr>
                <w:color w:val="000000"/>
                <w:kern w:val="2"/>
                <w:szCs w:val="24"/>
              </w:rPr>
              <w:t xml:space="preserve"> Prekės </w:t>
            </w:r>
            <w:r w:rsidR="00470CA4" w:rsidRPr="00862C3D">
              <w:t xml:space="preserve">turi tenkinti </w:t>
            </w:r>
            <w:r w:rsidR="00470CA4" w:rsidRPr="00862C3D">
              <w:rPr>
                <w:color w:val="000000"/>
                <w:kern w:val="2"/>
                <w:szCs w:val="24"/>
              </w:rPr>
              <w:t xml:space="preserve">Sutarties priede Nr. 2 „Techninė specifikacija“ (toliau – Techninė specifikacija) </w:t>
            </w:r>
            <w:r w:rsidR="00470CA4" w:rsidRPr="00862C3D">
              <w:t>joms nurodytus</w:t>
            </w:r>
            <w:r w:rsidR="00470CA4" w:rsidRPr="00814382">
              <w:t xml:space="preserve"> reikalavimus arba būti lygiavertės, arba geresnės kokybės</w:t>
            </w:r>
            <w:r w:rsidR="00470CA4">
              <w:t>.</w:t>
            </w:r>
          </w:p>
          <w:p w14:paraId="5D082E13" w14:textId="0C2C84AC" w:rsidR="008E636C" w:rsidRDefault="00470CA4" w:rsidP="00470CA4">
            <w:pPr>
              <w:jc w:val="both"/>
              <w:rPr>
                <w:color w:val="000000"/>
                <w:kern w:val="2"/>
                <w:szCs w:val="24"/>
              </w:rPr>
            </w:pPr>
            <w:r w:rsidRPr="00871B85">
              <w:rPr>
                <w:szCs w:val="24"/>
              </w:rPr>
              <w:t>Išsam</w:t>
            </w:r>
            <w:r>
              <w:rPr>
                <w:szCs w:val="24"/>
              </w:rPr>
              <w:t xml:space="preserve">us </w:t>
            </w:r>
            <w:r>
              <w:rPr>
                <w:color w:val="000000"/>
                <w:kern w:val="2"/>
                <w:szCs w:val="24"/>
              </w:rPr>
              <w:t xml:space="preserve">Prekių </w:t>
            </w:r>
            <w:r w:rsidRPr="00246403">
              <w:rPr>
                <w:kern w:val="2"/>
                <w:szCs w:val="24"/>
              </w:rPr>
              <w:t xml:space="preserve">aprašymas ir kiti reikalavimai nustatyti </w:t>
            </w:r>
            <w:r>
              <w:rPr>
                <w:kern w:val="2"/>
                <w:szCs w:val="24"/>
              </w:rPr>
              <w:t>T</w:t>
            </w:r>
            <w:r w:rsidRPr="00246403">
              <w:rPr>
                <w:kern w:val="2"/>
                <w:szCs w:val="24"/>
              </w:rPr>
              <w:t>echninėje specifikacijoje</w:t>
            </w:r>
            <w:r w:rsidRPr="00246403">
              <w:rPr>
                <w:szCs w:val="24"/>
              </w:rPr>
              <w:t>. Sutarties vykdymo laikotarpiu perkamų Prekių</w:t>
            </w:r>
            <w:r>
              <w:rPr>
                <w:szCs w:val="24"/>
              </w:rPr>
              <w:t xml:space="preserve"> </w:t>
            </w:r>
            <w:r w:rsidRPr="00246403">
              <w:rPr>
                <w:szCs w:val="24"/>
              </w:rPr>
              <w:t xml:space="preserve">kiekiai nurodyti Sutarties </w:t>
            </w:r>
            <w:r w:rsidRPr="00862C3D">
              <w:rPr>
                <w:szCs w:val="24"/>
              </w:rPr>
              <w:t xml:space="preserve">priede Nr. 1 </w:t>
            </w:r>
            <w:r w:rsidRPr="00862C3D">
              <w:rPr>
                <w:kern w:val="2"/>
                <w:szCs w:val="24"/>
              </w:rPr>
              <w:t>„Tiekėjo pasiūlymas“ (toliau - Tiekėjo pasiūlymas).</w:t>
            </w:r>
          </w:p>
        </w:tc>
      </w:tr>
      <w:tr w:rsidR="008E636C" w14:paraId="31FF838D" w14:textId="77777777" w:rsidTr="002D151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E3E212" w14:textId="77777777" w:rsidR="008E636C" w:rsidRDefault="00ED3218">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46496F1" w14:textId="1E7986A3" w:rsidR="008E636C" w:rsidRDefault="002D1515" w:rsidP="002D1515">
            <w:pPr>
              <w:rPr>
                <w:kern w:val="2"/>
                <w:szCs w:val="24"/>
              </w:rPr>
            </w:pPr>
            <w:r w:rsidRPr="00E91CB1">
              <w:rPr>
                <w:color w:val="5B9BD5" w:themeColor="accent1"/>
                <w:kern w:val="2"/>
                <w:szCs w:val="24"/>
              </w:rPr>
              <w:t>(įrašyti)</w:t>
            </w:r>
          </w:p>
        </w:tc>
      </w:tr>
      <w:tr w:rsidR="008E636C" w14:paraId="3EE33F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66968F" w14:textId="77777777" w:rsidR="008E636C" w:rsidRDefault="00ED321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4AAB9BA" w14:textId="77777777" w:rsidR="008E636C" w:rsidRDefault="00ED3218">
            <w:pPr>
              <w:rPr>
                <w:kern w:val="2"/>
                <w:szCs w:val="24"/>
              </w:rPr>
            </w:pPr>
            <w:r>
              <w:rPr>
                <w:kern w:val="2"/>
                <w:szCs w:val="24"/>
              </w:rPr>
              <w:t>Netaikoma</w:t>
            </w:r>
          </w:p>
          <w:p w14:paraId="44A3DCE0" w14:textId="77777777" w:rsidR="008E636C" w:rsidRDefault="008E636C">
            <w:pPr>
              <w:rPr>
                <w:kern w:val="2"/>
                <w:szCs w:val="24"/>
              </w:rPr>
            </w:pPr>
          </w:p>
          <w:p w14:paraId="7B211302" w14:textId="37C0B9C3" w:rsidR="008E636C" w:rsidRDefault="008E636C">
            <w:pPr>
              <w:rPr>
                <w:kern w:val="2"/>
                <w:szCs w:val="24"/>
              </w:rPr>
            </w:pPr>
          </w:p>
        </w:tc>
      </w:tr>
      <w:tr w:rsidR="008E636C" w14:paraId="67994356" w14:textId="77777777">
        <w:trPr>
          <w:trHeight w:val="300"/>
        </w:trPr>
        <w:tc>
          <w:tcPr>
            <w:tcW w:w="9535" w:type="dxa"/>
            <w:gridSpan w:val="5"/>
          </w:tcPr>
          <w:p w14:paraId="2F122EC7" w14:textId="77777777" w:rsidR="008E636C" w:rsidRDefault="00ED3218">
            <w:pPr>
              <w:jc w:val="center"/>
              <w:rPr>
                <w:b/>
                <w:bCs/>
                <w:kern w:val="2"/>
                <w:szCs w:val="24"/>
              </w:rPr>
            </w:pPr>
            <w:r>
              <w:rPr>
                <w:b/>
                <w:bCs/>
                <w:kern w:val="2"/>
                <w:szCs w:val="24"/>
              </w:rPr>
              <w:t>4. PREKIŲ PRISTATYMO TERMINAI IR PREKIŲ PERDAVIMO - PRIĖMIMO TVARKA</w:t>
            </w:r>
          </w:p>
        </w:tc>
      </w:tr>
      <w:tr w:rsidR="008E636C" w14:paraId="5F704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16DD17" w14:textId="77777777" w:rsidR="008E636C" w:rsidRDefault="00ED321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121F994" w14:textId="110DC93B" w:rsidR="000F1708" w:rsidRDefault="00ED3218" w:rsidP="00D17E14">
            <w:pPr>
              <w:jc w:val="both"/>
              <w:rPr>
                <w:color w:val="4472C4"/>
                <w:kern w:val="2"/>
                <w:szCs w:val="24"/>
              </w:rPr>
            </w:pPr>
            <w:r>
              <w:rPr>
                <w:color w:val="000000"/>
                <w:kern w:val="2"/>
                <w:szCs w:val="24"/>
              </w:rPr>
              <w:t xml:space="preserve">Tiekėjas įsipareigoja pristatyti </w:t>
            </w:r>
            <w:r w:rsidRPr="00B300F5">
              <w:rPr>
                <w:kern w:val="2"/>
                <w:szCs w:val="24"/>
              </w:rPr>
              <w:t>Prekes Techninėje specifikacijoje</w:t>
            </w:r>
            <w:r w:rsidR="00A61980">
              <w:rPr>
                <w:kern w:val="2"/>
                <w:szCs w:val="24"/>
              </w:rPr>
              <w:t xml:space="preserve"> 4 lentelėje</w:t>
            </w:r>
            <w:r w:rsidR="00D17E14">
              <w:rPr>
                <w:kern w:val="2"/>
                <w:szCs w:val="24"/>
              </w:rPr>
              <w:t xml:space="preserve"> </w:t>
            </w:r>
            <w:r w:rsidR="00987B01" w:rsidRPr="00D17E14">
              <w:rPr>
                <w:kern w:val="2"/>
                <w:szCs w:val="24"/>
              </w:rPr>
              <w:t xml:space="preserve">(apima </w:t>
            </w:r>
            <w:r w:rsidR="00987B01" w:rsidRPr="006A7404">
              <w:rPr>
                <w:rFonts w:eastAsia="TimesNewRomanPS-BoldMT"/>
                <w:szCs w:val="24"/>
              </w:rPr>
              <w:t>vaizdo stebėjimo kameras su jų įrengimu, pajungimu į bendrą miesto vaizdo stebėjimo sistemą, vaizdo stebėjimo sistemos technin</w:t>
            </w:r>
            <w:r w:rsidR="00987B01">
              <w:rPr>
                <w:rFonts w:eastAsia="TimesNewRomanPS-BoldMT"/>
                <w:szCs w:val="24"/>
              </w:rPr>
              <w:t>ę</w:t>
            </w:r>
            <w:r w:rsidR="00987B01" w:rsidRPr="006A7404">
              <w:rPr>
                <w:rFonts w:eastAsia="TimesNewRomanPS-BoldMT"/>
                <w:szCs w:val="24"/>
              </w:rPr>
              <w:t xml:space="preserve"> priežiūr</w:t>
            </w:r>
            <w:r w:rsidR="00987B01">
              <w:rPr>
                <w:rFonts w:eastAsia="TimesNewRomanPS-BoldMT"/>
                <w:szCs w:val="24"/>
              </w:rPr>
              <w:t>ą</w:t>
            </w:r>
            <w:r w:rsidR="00987B01" w:rsidRPr="006A7404">
              <w:rPr>
                <w:rFonts w:eastAsia="TimesNewRomanPS-BoldMT"/>
                <w:szCs w:val="24"/>
              </w:rPr>
              <w:t xml:space="preserve"> ir </w:t>
            </w:r>
            <w:r w:rsidR="00987B01" w:rsidRPr="006A7404">
              <w:rPr>
                <w:szCs w:val="24"/>
              </w:rPr>
              <w:t xml:space="preserve">vaizdo duomenų </w:t>
            </w:r>
            <w:r w:rsidR="00987B01" w:rsidRPr="006A7404">
              <w:rPr>
                <w:rFonts w:eastAsiaTheme="minorHAnsi"/>
                <w:szCs w:val="24"/>
              </w:rPr>
              <w:t>perdavim</w:t>
            </w:r>
            <w:r w:rsidR="00987B01">
              <w:rPr>
                <w:rFonts w:eastAsiaTheme="minorHAnsi"/>
                <w:szCs w:val="24"/>
              </w:rPr>
              <w:t>ą</w:t>
            </w:r>
            <w:r w:rsidR="00987B01" w:rsidRPr="00D17E14">
              <w:rPr>
                <w:kern w:val="2"/>
                <w:szCs w:val="24"/>
              </w:rPr>
              <w:t>)</w:t>
            </w:r>
            <w:r w:rsidR="00987B01">
              <w:rPr>
                <w:kern w:val="2"/>
                <w:szCs w:val="24"/>
              </w:rPr>
              <w:t xml:space="preserve"> </w:t>
            </w:r>
            <w:r w:rsidRPr="00B300F5">
              <w:rPr>
                <w:kern w:val="2"/>
                <w:szCs w:val="24"/>
              </w:rPr>
              <w:t xml:space="preserve">nustatytais terminais ir </w:t>
            </w:r>
            <w:r w:rsidRPr="00D17E14">
              <w:rPr>
                <w:kern w:val="2"/>
                <w:szCs w:val="24"/>
              </w:rPr>
              <w:t>sąlygomis</w:t>
            </w:r>
            <w:r w:rsidR="00987B01">
              <w:rPr>
                <w:kern w:val="2"/>
                <w:szCs w:val="24"/>
              </w:rPr>
              <w:t>.</w:t>
            </w:r>
            <w:r w:rsidR="00D17E14" w:rsidRPr="00D17E14">
              <w:rPr>
                <w:kern w:val="2"/>
                <w:szCs w:val="24"/>
              </w:rPr>
              <w:t xml:space="preserve"> </w:t>
            </w:r>
          </w:p>
        </w:tc>
      </w:tr>
      <w:tr w:rsidR="008E636C" w14:paraId="7B0BDE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30CB22" w14:textId="77777777" w:rsidR="008E636C" w:rsidRDefault="00ED321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4EDD9E0" w14:textId="77777777" w:rsidR="008E636C" w:rsidRDefault="00ED3218">
            <w:pPr>
              <w:rPr>
                <w:kern w:val="2"/>
                <w:szCs w:val="24"/>
              </w:rPr>
            </w:pPr>
            <w:r>
              <w:rPr>
                <w:kern w:val="2"/>
                <w:szCs w:val="24"/>
              </w:rPr>
              <w:t>Netaikoma</w:t>
            </w:r>
          </w:p>
          <w:p w14:paraId="722E7358" w14:textId="779F34D9" w:rsidR="008E636C" w:rsidRDefault="008E636C">
            <w:pPr>
              <w:rPr>
                <w:kern w:val="2"/>
                <w:szCs w:val="24"/>
              </w:rPr>
            </w:pPr>
          </w:p>
        </w:tc>
      </w:tr>
      <w:tr w:rsidR="008E636C" w14:paraId="4EA44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58EFE0" w14:textId="77777777" w:rsidR="008E636C" w:rsidRDefault="00ED321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203529" w14:textId="30B20215" w:rsidR="008E636C" w:rsidRDefault="00ED3218">
            <w:pPr>
              <w:rPr>
                <w:kern w:val="2"/>
                <w:szCs w:val="24"/>
              </w:rPr>
            </w:pPr>
            <w:r>
              <w:rPr>
                <w:kern w:val="2"/>
                <w:szCs w:val="24"/>
              </w:rPr>
              <w:t>Netaikoma</w:t>
            </w:r>
          </w:p>
        </w:tc>
      </w:tr>
      <w:tr w:rsidR="008E636C" w14:paraId="7BE6D7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3D6A0" w14:textId="77777777" w:rsidR="008E636C" w:rsidRDefault="00ED321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71D7ABD" w14:textId="77777777" w:rsidR="008E636C" w:rsidRDefault="00ED3218">
            <w:pPr>
              <w:rPr>
                <w:kern w:val="2"/>
                <w:szCs w:val="24"/>
              </w:rPr>
            </w:pPr>
            <w:r>
              <w:rPr>
                <w:kern w:val="2"/>
                <w:szCs w:val="24"/>
              </w:rPr>
              <w:t>Netaikoma</w:t>
            </w:r>
          </w:p>
          <w:p w14:paraId="10FA6A7F" w14:textId="77777777" w:rsidR="008E636C" w:rsidRDefault="008E636C">
            <w:pPr>
              <w:rPr>
                <w:kern w:val="2"/>
                <w:szCs w:val="24"/>
              </w:rPr>
            </w:pPr>
          </w:p>
          <w:p w14:paraId="12C0721F" w14:textId="2EDFD098" w:rsidR="008E636C" w:rsidRDefault="008E636C">
            <w:pPr>
              <w:rPr>
                <w:kern w:val="2"/>
                <w:szCs w:val="24"/>
              </w:rPr>
            </w:pPr>
          </w:p>
        </w:tc>
      </w:tr>
      <w:tr w:rsidR="008E636C" w14:paraId="135396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F439DC" w14:textId="77777777" w:rsidR="008E636C" w:rsidRDefault="00ED321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D2F1C0A" w14:textId="620C47DE" w:rsidR="008E636C" w:rsidRDefault="00ED3218" w:rsidP="0083250C">
            <w:pPr>
              <w:jc w:val="both"/>
              <w:rPr>
                <w:kern w:val="2"/>
                <w:szCs w:val="24"/>
              </w:rPr>
            </w:pPr>
            <w:r>
              <w:rPr>
                <w:kern w:val="2"/>
                <w:szCs w:val="24"/>
              </w:rPr>
              <w:t xml:space="preserve">Kartu su </w:t>
            </w:r>
            <w:r w:rsidRPr="0083250C">
              <w:rPr>
                <w:kern w:val="2"/>
                <w:szCs w:val="24"/>
              </w:rPr>
              <w:t>Prekėmis pateikiami šie dokumentai: perdavimo-priėmimo aktas. Tiekėjui nepateikus nurodytų dokumentų, laikoma, kad Prekės neatitinka Sutartyje nustatytų reikalavimų.</w:t>
            </w:r>
          </w:p>
        </w:tc>
      </w:tr>
      <w:tr w:rsidR="008E636C" w14:paraId="433666D7" w14:textId="77777777">
        <w:trPr>
          <w:trHeight w:val="300"/>
        </w:trPr>
        <w:tc>
          <w:tcPr>
            <w:tcW w:w="9535" w:type="dxa"/>
            <w:gridSpan w:val="5"/>
          </w:tcPr>
          <w:p w14:paraId="08C68704" w14:textId="77777777" w:rsidR="008E636C" w:rsidRDefault="00ED3218">
            <w:pPr>
              <w:jc w:val="center"/>
              <w:rPr>
                <w:b/>
                <w:bCs/>
                <w:kern w:val="2"/>
                <w:szCs w:val="24"/>
              </w:rPr>
            </w:pPr>
            <w:r>
              <w:rPr>
                <w:b/>
                <w:bCs/>
                <w:kern w:val="2"/>
                <w:szCs w:val="24"/>
              </w:rPr>
              <w:t>5. SUTARTIES KAINA IR ATSISKAITYMO TVARKA</w:t>
            </w:r>
          </w:p>
        </w:tc>
      </w:tr>
      <w:tr w:rsidR="008E636C" w14:paraId="4DA9A4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41D66" w14:textId="77777777" w:rsidR="008E636C" w:rsidRDefault="00ED321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8DA446F" w14:textId="77777777" w:rsidR="008E636C" w:rsidRDefault="00ED3218">
            <w:pPr>
              <w:rPr>
                <w:kern w:val="2"/>
                <w:szCs w:val="24"/>
              </w:rPr>
            </w:pPr>
            <w:r>
              <w:rPr>
                <w:kern w:val="2"/>
                <w:szCs w:val="24"/>
              </w:rPr>
              <w:t>Fiksuotos kainos kainodara</w:t>
            </w:r>
          </w:p>
          <w:p w14:paraId="6D46BC10" w14:textId="085E8AD4" w:rsidR="008E636C" w:rsidRDefault="008E636C">
            <w:pPr>
              <w:rPr>
                <w:color w:val="4472C4"/>
                <w:kern w:val="2"/>
              </w:rPr>
            </w:pPr>
          </w:p>
        </w:tc>
      </w:tr>
      <w:tr w:rsidR="008E636C" w14:paraId="5A08A2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E8F3CB" w14:textId="6BEFE8A5" w:rsidR="008E636C" w:rsidRPr="00F32841" w:rsidRDefault="00ED3218" w:rsidP="00F3284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ADD7F19" w14:textId="77777777" w:rsidR="008E636C" w:rsidRDefault="008E636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61BF70" w14:textId="2BF84DA2" w:rsidR="008E636C" w:rsidRDefault="00ED3218" w:rsidP="00F3284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FA3855" w14:textId="77777777" w:rsidR="008E636C" w:rsidRDefault="00ED3218" w:rsidP="00F3284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4FC61B" w14:textId="77777777" w:rsidR="008E636C" w:rsidRDefault="00ED3218" w:rsidP="00F3284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76FE09C" w14:textId="77777777" w:rsidR="008E636C" w:rsidRDefault="00ED3218" w:rsidP="00F32841">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8E636C" w14:paraId="2CAD1B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B400B2" w14:textId="161EE9AB" w:rsidR="008E636C" w:rsidRDefault="00ED3218" w:rsidP="004C4BA4">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E39D039" w14:textId="19ABC9F6" w:rsidR="008E636C" w:rsidRDefault="00ED3218">
            <w:pPr>
              <w:rPr>
                <w:kern w:val="2"/>
                <w:szCs w:val="24"/>
              </w:rPr>
            </w:pPr>
            <w:r w:rsidRPr="007358C0">
              <w:rPr>
                <w:kern w:val="2"/>
                <w:szCs w:val="24"/>
              </w:rPr>
              <w:t xml:space="preserve">Sutarties kaina bus </w:t>
            </w:r>
            <w:r>
              <w:rPr>
                <w:kern w:val="2"/>
                <w:szCs w:val="24"/>
              </w:rPr>
              <w:t>perskaičiuojami:</w:t>
            </w:r>
          </w:p>
          <w:p w14:paraId="7240160A" w14:textId="77777777" w:rsidR="0065591D" w:rsidRPr="00DB0E69" w:rsidRDefault="0065591D" w:rsidP="0065591D">
            <w:pPr>
              <w:jc w:val="both"/>
              <w:rPr>
                <w:kern w:val="2"/>
                <w:szCs w:val="24"/>
              </w:rPr>
            </w:pPr>
            <w:r w:rsidRPr="00DB0E69">
              <w:rPr>
                <w:kern w:val="2"/>
                <w:szCs w:val="24"/>
              </w:rPr>
              <w:t>5.3.1. dėl PVM tarifo pasikeitimo;</w:t>
            </w:r>
          </w:p>
          <w:p w14:paraId="1F9A816F" w14:textId="66940CEE" w:rsidR="0065591D" w:rsidRPr="00DB0E69" w:rsidRDefault="0065591D" w:rsidP="0065591D">
            <w:pPr>
              <w:rPr>
                <w:kern w:val="2"/>
                <w:szCs w:val="24"/>
              </w:rPr>
            </w:pPr>
            <w:r w:rsidRPr="00DB0E69">
              <w:rPr>
                <w:kern w:val="2"/>
                <w:szCs w:val="24"/>
              </w:rPr>
              <w:t>5.3.2. netaikoma</w:t>
            </w:r>
            <w:r w:rsidR="0008382D">
              <w:rPr>
                <w:kern w:val="2"/>
                <w:szCs w:val="24"/>
              </w:rPr>
              <w:t>;</w:t>
            </w:r>
          </w:p>
          <w:p w14:paraId="05644649" w14:textId="77777777" w:rsidR="0065591D" w:rsidRPr="00DB0E69" w:rsidRDefault="0065591D" w:rsidP="0065591D">
            <w:pPr>
              <w:rPr>
                <w:kern w:val="2"/>
                <w:szCs w:val="24"/>
              </w:rPr>
            </w:pPr>
            <w:r w:rsidRPr="00DB0E69">
              <w:rPr>
                <w:kern w:val="2"/>
                <w:szCs w:val="24"/>
              </w:rPr>
              <w:t>5.3.3. dėl kainų lygio pokyčio;</w:t>
            </w:r>
          </w:p>
          <w:p w14:paraId="167BF685" w14:textId="72E91284" w:rsidR="008E636C" w:rsidRPr="007358C0" w:rsidRDefault="0065591D" w:rsidP="0065591D">
            <w:pPr>
              <w:rPr>
                <w:color w:val="FF0000"/>
                <w:kern w:val="2"/>
                <w:szCs w:val="24"/>
              </w:rPr>
            </w:pPr>
            <w:r w:rsidRPr="00DB0E69">
              <w:rPr>
                <w:kern w:val="2"/>
              </w:rPr>
              <w:t>5.3.4. netaikoma</w:t>
            </w:r>
            <w:r w:rsidR="007358C0" w:rsidRPr="007358C0">
              <w:rPr>
                <w:kern w:val="2"/>
                <w:szCs w:val="24"/>
              </w:rPr>
              <w:t>.</w:t>
            </w:r>
          </w:p>
        </w:tc>
      </w:tr>
      <w:tr w:rsidR="008E636C" w14:paraId="0A4FF0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F9F117" w14:textId="77777777" w:rsidR="008E636C" w:rsidRDefault="00ED321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A2A63F" w14:textId="77777777" w:rsidR="008E636C" w:rsidRDefault="00ED3218" w:rsidP="004C4BA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95AC54D" w14:textId="77777777" w:rsidR="008E636C" w:rsidRDefault="00ED3218" w:rsidP="004C4BA4">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E636C" w14:paraId="03055E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D6941" w14:textId="77777777" w:rsidR="008E636C" w:rsidRDefault="00ED321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3F54282" w14:textId="7D43DACB" w:rsidR="008E636C" w:rsidRPr="0008382D" w:rsidRDefault="00ED3218">
            <w:pPr>
              <w:rPr>
                <w:kern w:val="2"/>
                <w:szCs w:val="24"/>
              </w:rPr>
            </w:pPr>
            <w:r>
              <w:rPr>
                <w:kern w:val="2"/>
                <w:szCs w:val="24"/>
              </w:rPr>
              <w:t>Netaikoma</w:t>
            </w:r>
          </w:p>
        </w:tc>
      </w:tr>
      <w:tr w:rsidR="008E636C" w14:paraId="37B709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1501B" w14:textId="7D63ECB5" w:rsidR="008E636C" w:rsidRDefault="00ED321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207E60" w14:textId="49024A82" w:rsidR="008E636C" w:rsidRPr="00E73BC6" w:rsidRDefault="00ED3218" w:rsidP="00035517">
            <w:pPr>
              <w:jc w:val="both"/>
              <w:rPr>
                <w:kern w:val="2"/>
                <w:szCs w:val="24"/>
              </w:rPr>
            </w:pPr>
            <w:r w:rsidRPr="00E73BC6">
              <w:rPr>
                <w:kern w:val="2"/>
                <w:szCs w:val="24"/>
              </w:rPr>
              <w:t xml:space="preserve">5.3.3.1. Bet kuri Sutarties šalis Sutarties galiojimo metu turi teisę inicijuoti Sutarties kainos peržiūrą (keitimą) ne anksčiau kaip po </w:t>
            </w:r>
            <w:r w:rsidR="00E80A1F" w:rsidRPr="00E73BC6">
              <w:rPr>
                <w:kern w:val="2"/>
                <w:szCs w:val="24"/>
              </w:rPr>
              <w:t xml:space="preserve">6 </w:t>
            </w:r>
            <w:r w:rsidRPr="00E73BC6">
              <w:rPr>
                <w:kern w:val="2"/>
                <w:szCs w:val="24"/>
              </w:rPr>
              <w:t>(</w:t>
            </w:r>
            <w:r w:rsidR="00E80A1F" w:rsidRPr="00E73BC6">
              <w:rPr>
                <w:kern w:val="2"/>
                <w:szCs w:val="24"/>
              </w:rPr>
              <w:t xml:space="preserve">šešių) mėnesių </w:t>
            </w:r>
            <w:r w:rsidRPr="00E73BC6">
              <w:rPr>
                <w:kern w:val="2"/>
                <w:szCs w:val="24"/>
              </w:rPr>
              <w:t xml:space="preserve">nuo </w:t>
            </w:r>
            <w:r w:rsidRPr="00E73BC6">
              <w:rPr>
                <w:szCs w:val="24"/>
              </w:rPr>
              <w:t xml:space="preserve">Sutarties įsigaliojimo dienos </w:t>
            </w:r>
            <w:r w:rsidRPr="00E73BC6">
              <w:rPr>
                <w:kern w:val="2"/>
                <w:szCs w:val="24"/>
              </w:rPr>
              <w:t xml:space="preserve">(jeigu peržiūra jau buvo atlikta – nuo Susitarimo dėl paskutinio perskaičiavimo pagal šį Specialiųjų sąlygų papunktį įsigaliojimo dienos), </w:t>
            </w:r>
            <w:r w:rsidRPr="00E73BC6">
              <w:rPr>
                <w:szCs w:val="24"/>
              </w:rPr>
              <w:t xml:space="preserve">jeigu Vartojimo prekių ir paslaugų kainų pokytis (k), apskaičiuotas kaip nustatyta 5.3.3.6 papunktyje, viršija </w:t>
            </w:r>
            <w:r w:rsidR="00E80A1F" w:rsidRPr="00E73BC6">
              <w:rPr>
                <w:szCs w:val="24"/>
              </w:rPr>
              <w:t>10</w:t>
            </w:r>
            <w:r w:rsidRPr="00E73BC6">
              <w:rPr>
                <w:szCs w:val="24"/>
              </w:rPr>
              <w:t xml:space="preserve"> procent</w:t>
            </w:r>
            <w:r w:rsidR="00000279" w:rsidRPr="00E73BC6">
              <w:rPr>
                <w:szCs w:val="24"/>
              </w:rPr>
              <w:t>ų</w:t>
            </w:r>
            <w:r w:rsidRPr="00E73BC6">
              <w:rPr>
                <w:kern w:val="2"/>
                <w:szCs w:val="24"/>
              </w:rPr>
              <w:t>. Sutarties kainos</w:t>
            </w:r>
            <w:r w:rsidR="00E80A1F" w:rsidRPr="00E73BC6">
              <w:rPr>
                <w:kern w:val="2"/>
                <w:szCs w:val="24"/>
              </w:rPr>
              <w:t xml:space="preserve"> </w:t>
            </w:r>
            <w:r w:rsidRPr="00E73BC6">
              <w:rPr>
                <w:kern w:val="2"/>
                <w:szCs w:val="24"/>
              </w:rPr>
              <w:t xml:space="preserve">peržiūra atliekama ne rečiau kaip kas </w:t>
            </w:r>
            <w:r w:rsidR="00E80A1F" w:rsidRPr="00E73BC6">
              <w:rPr>
                <w:kern w:val="2"/>
                <w:szCs w:val="24"/>
              </w:rPr>
              <w:t xml:space="preserve">12 </w:t>
            </w:r>
            <w:r w:rsidRPr="00E73BC6">
              <w:rPr>
                <w:kern w:val="2"/>
                <w:szCs w:val="24"/>
              </w:rPr>
              <w:t>(</w:t>
            </w:r>
            <w:r w:rsidR="00000279" w:rsidRPr="00E73BC6">
              <w:rPr>
                <w:kern w:val="2"/>
                <w:szCs w:val="24"/>
              </w:rPr>
              <w:t xml:space="preserve">dvylika) </w:t>
            </w:r>
            <w:r w:rsidRPr="00E73BC6">
              <w:rPr>
                <w:kern w:val="2"/>
                <w:szCs w:val="24"/>
              </w:rPr>
              <w:t>mėnesi</w:t>
            </w:r>
            <w:r w:rsidR="00000279" w:rsidRPr="00E73BC6">
              <w:rPr>
                <w:kern w:val="2"/>
                <w:szCs w:val="24"/>
              </w:rPr>
              <w:t>ų</w:t>
            </w:r>
            <w:r w:rsidRPr="00E73BC6">
              <w:rPr>
                <w:kern w:val="2"/>
                <w:szCs w:val="24"/>
              </w:rPr>
              <w:t>.</w:t>
            </w:r>
          </w:p>
          <w:p w14:paraId="2B9D07D0" w14:textId="1813AC99" w:rsidR="008E636C" w:rsidRPr="00E73BC6" w:rsidRDefault="00ED3218" w:rsidP="00035517">
            <w:pPr>
              <w:jc w:val="both"/>
              <w:rPr>
                <w:kern w:val="2"/>
                <w:szCs w:val="24"/>
                <w:shd w:val="clear" w:color="auto" w:fill="FFFFFF"/>
              </w:rPr>
            </w:pPr>
            <w:r w:rsidRPr="00E73BC6">
              <w:rPr>
                <w:kern w:val="2"/>
                <w:szCs w:val="24"/>
              </w:rPr>
              <w:t>5.3.3.2. Sutarties k</w:t>
            </w:r>
            <w:r w:rsidRPr="00E73BC6">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42416F5C" w14:textId="45D11B56" w:rsidR="008E636C" w:rsidRPr="00E73BC6" w:rsidRDefault="00ED3218" w:rsidP="00035517">
            <w:pPr>
              <w:jc w:val="both"/>
              <w:rPr>
                <w:kern w:val="2"/>
                <w:szCs w:val="24"/>
                <w:shd w:val="clear" w:color="auto" w:fill="FFFFFF"/>
              </w:rPr>
            </w:pPr>
            <w:r w:rsidRPr="00E73BC6">
              <w:rPr>
                <w:kern w:val="2"/>
                <w:szCs w:val="24"/>
              </w:rPr>
              <w:t>5.3.3.3. </w:t>
            </w:r>
            <w:r w:rsidRPr="00E73BC6">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6359EA1F" w14:textId="3BAACE76" w:rsidR="008E636C" w:rsidRPr="00E73BC6" w:rsidRDefault="00ED3218" w:rsidP="00035517">
            <w:pPr>
              <w:jc w:val="both"/>
              <w:rPr>
                <w:kern w:val="2"/>
                <w:szCs w:val="24"/>
                <w:shd w:val="clear" w:color="auto" w:fill="FFFFFF"/>
              </w:rPr>
            </w:pPr>
            <w:r w:rsidRPr="00E73BC6">
              <w:rPr>
                <w:kern w:val="2"/>
                <w:szCs w:val="24"/>
              </w:rPr>
              <w:t xml:space="preserve">5.3.3.4. Atlikdamos Sutarties kainos peržiūrą </w:t>
            </w:r>
            <w:r w:rsidRPr="00E73BC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B778EF7" w14:textId="22BF556B" w:rsidR="008E636C" w:rsidRPr="00E73BC6" w:rsidRDefault="00ED3218" w:rsidP="00035517">
            <w:pPr>
              <w:jc w:val="both"/>
              <w:rPr>
                <w:kern w:val="2"/>
                <w:szCs w:val="24"/>
                <w:shd w:val="clear" w:color="auto" w:fill="FFFFFF"/>
              </w:rPr>
            </w:pPr>
            <w:r w:rsidRPr="00E73BC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4B45C32" w14:textId="70E321B6" w:rsidR="008E636C" w:rsidRPr="00E73BC6" w:rsidRDefault="00ED3218" w:rsidP="00035517">
            <w:pPr>
              <w:jc w:val="both"/>
              <w:rPr>
                <w:kern w:val="2"/>
                <w:szCs w:val="24"/>
                <w:shd w:val="clear" w:color="auto" w:fill="FFFFFF"/>
              </w:rPr>
            </w:pPr>
            <w:r w:rsidRPr="00E73BC6">
              <w:rPr>
                <w:kern w:val="2"/>
                <w:szCs w:val="24"/>
                <w:shd w:val="clear" w:color="auto" w:fill="FFFFFF"/>
              </w:rPr>
              <w:lastRenderedPageBreak/>
              <w:t>5.3.3.6. Nauja Sutarties kaina apskaičiuojam</w:t>
            </w:r>
            <w:r w:rsidR="00035517" w:rsidRPr="00E73BC6">
              <w:rPr>
                <w:kern w:val="2"/>
                <w:szCs w:val="24"/>
                <w:shd w:val="clear" w:color="auto" w:fill="FFFFFF"/>
              </w:rPr>
              <w:t>a</w:t>
            </w:r>
            <w:r w:rsidRPr="00E73BC6">
              <w:rPr>
                <w:kern w:val="2"/>
                <w:szCs w:val="24"/>
                <w:shd w:val="clear" w:color="auto" w:fill="FFFFFF"/>
              </w:rPr>
              <w:t xml:space="preserve"> pagal žemiau pateiktą formulę:</w:t>
            </w:r>
          </w:p>
          <w:p w14:paraId="1641A210" w14:textId="5491263F" w:rsidR="008E636C" w:rsidRPr="00E73BC6" w:rsidRDefault="003A19E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ED3218" w:rsidRPr="00E73BC6">
              <w:rPr>
                <w:kern w:val="2"/>
                <w:szCs w:val="24"/>
              </w:rPr>
              <w:t>, kur a – kaina (Eur be PVM)) (jei peržiūra jau buvo atlikta, tai po paskutinio perskaičiavimo) </w:t>
            </w:r>
          </w:p>
          <w:p w14:paraId="6EF3069E" w14:textId="5F7524B6" w:rsidR="008E636C" w:rsidRPr="00E73BC6" w:rsidRDefault="00ED3218">
            <w:pPr>
              <w:jc w:val="both"/>
              <w:textAlignment w:val="baseline"/>
              <w:rPr>
                <w:kern w:val="2"/>
                <w:szCs w:val="24"/>
              </w:rPr>
            </w:pPr>
            <w:r w:rsidRPr="00E73BC6">
              <w:rPr>
                <w:kern w:val="2"/>
                <w:szCs w:val="24"/>
              </w:rPr>
              <w:t>a</w:t>
            </w:r>
            <w:r w:rsidRPr="00E73BC6">
              <w:rPr>
                <w:kern w:val="2"/>
                <w:szCs w:val="24"/>
                <w:vertAlign w:val="subscript"/>
              </w:rPr>
              <w:t>1</w:t>
            </w:r>
            <w:r w:rsidRPr="00E73BC6">
              <w:rPr>
                <w:kern w:val="2"/>
                <w:szCs w:val="24"/>
              </w:rPr>
              <w:t xml:space="preserve"> – perskaičiuota (pakeista) kaina (Eur be PVM) </w:t>
            </w:r>
          </w:p>
          <w:p w14:paraId="7C51CE2F" w14:textId="0D50EF04" w:rsidR="008E636C" w:rsidRPr="00E73BC6" w:rsidRDefault="00ED3218">
            <w:pPr>
              <w:jc w:val="both"/>
              <w:textAlignment w:val="baseline"/>
              <w:rPr>
                <w:kern w:val="2"/>
                <w:szCs w:val="24"/>
              </w:rPr>
            </w:pPr>
            <w:r w:rsidRPr="00E73BC6">
              <w:rPr>
                <w:kern w:val="2"/>
                <w:szCs w:val="24"/>
              </w:rPr>
              <w:t>k – pagal vartotojų kainų indeksą „</w:t>
            </w:r>
            <w:r w:rsidR="00C734A6" w:rsidRPr="00E73BC6">
              <w:rPr>
                <w:rFonts w:eastAsiaTheme="minorHAnsi"/>
              </w:rPr>
              <w:t>12 Įvairios prekės ir paslaugos</w:t>
            </w:r>
            <w:r w:rsidRPr="00E73BC6">
              <w:rPr>
                <w:kern w:val="2"/>
                <w:szCs w:val="24"/>
              </w:rPr>
              <w:t>“ apskaičiuotas Vartojimo prekių ir paslaugų kainų pokytis (padidėjimas arba sumažėjimas) (%). „k“ reikšmė skaičiuojama pagal formulę:</w:t>
            </w:r>
          </w:p>
          <w:p w14:paraId="695FEBC4" w14:textId="77777777" w:rsidR="008E636C" w:rsidRPr="00E73BC6" w:rsidRDefault="00ED321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E73BC6">
              <w:rPr>
                <w:kern w:val="2"/>
                <w:szCs w:val="24"/>
              </w:rPr>
              <w:t>, (proc.) kur</w:t>
            </w:r>
          </w:p>
          <w:p w14:paraId="1FE4A070" w14:textId="479BB79B" w:rsidR="008E636C" w:rsidRPr="00E73BC6" w:rsidRDefault="00ED3218">
            <w:pPr>
              <w:jc w:val="both"/>
              <w:textAlignment w:val="baseline"/>
            </w:pPr>
            <w:r w:rsidRPr="00E73BC6">
              <w:rPr>
                <w:kern w:val="2"/>
              </w:rPr>
              <w:t>Ind</w:t>
            </w:r>
            <w:r w:rsidRPr="00E73BC6">
              <w:rPr>
                <w:kern w:val="2"/>
                <w:vertAlign w:val="subscript"/>
              </w:rPr>
              <w:t>naujausias</w:t>
            </w:r>
            <w:r w:rsidRPr="00E73BC6">
              <w:rPr>
                <w:kern w:val="2"/>
              </w:rPr>
              <w:t xml:space="preserve"> – kreipimosi dėl kainos peržiūros išsiuntimo kitai šaliai dieną paskelbtas naujausias vartojimo prekių ir paslaugų indeksas „</w:t>
            </w:r>
            <w:r w:rsidR="00C734A6" w:rsidRPr="00E73BC6">
              <w:rPr>
                <w:rFonts w:eastAsiaTheme="minorHAnsi"/>
              </w:rPr>
              <w:t>12 Įvairios prekės ir paslaugos</w:t>
            </w:r>
            <w:r w:rsidRPr="00E73BC6">
              <w:rPr>
                <w:kern w:val="2"/>
              </w:rPr>
              <w:t>“.</w:t>
            </w:r>
          </w:p>
          <w:p w14:paraId="20EBA130" w14:textId="1B6AA399" w:rsidR="008E636C" w:rsidRPr="00E73BC6" w:rsidRDefault="00ED3218" w:rsidP="00D96EF2">
            <w:pPr>
              <w:jc w:val="both"/>
            </w:pPr>
            <w:r w:rsidRPr="00E73BC6">
              <w:rPr>
                <w:kern w:val="2"/>
              </w:rPr>
              <w:t>Ind</w:t>
            </w:r>
            <w:r w:rsidRPr="00E73BC6">
              <w:rPr>
                <w:kern w:val="2"/>
                <w:vertAlign w:val="subscript"/>
              </w:rPr>
              <w:t>pradžia</w:t>
            </w:r>
            <w:r w:rsidRPr="00E73BC6">
              <w:rPr>
                <w:kern w:val="2"/>
              </w:rPr>
              <w:t xml:space="preserve"> – laikotarpio pradžios datos (mėnesio) vartojimo prekių ir paslaugų indeksas „</w:t>
            </w:r>
            <w:r w:rsidR="00D96EF2" w:rsidRPr="00E73BC6">
              <w:rPr>
                <w:rFonts w:eastAsiaTheme="minorHAnsi"/>
              </w:rPr>
              <w:t>12 Įvairios prekės ir paslaugos</w:t>
            </w:r>
            <w:r w:rsidRPr="00E73BC6">
              <w:rPr>
                <w:kern w:val="2"/>
              </w:rPr>
              <w:t xml:space="preserve">“. Pirmojo perskaičiavimo atveju laikotarpio pradžia (mėnuo) yra </w:t>
            </w:r>
            <w:r w:rsidRPr="00E73BC6">
              <w:rPr>
                <w:szCs w:val="24"/>
              </w:rPr>
              <w:t>Sutarties įsigaliojimo dienos mėnuo.</w:t>
            </w:r>
            <w:r w:rsidRPr="00E73BC6">
              <w:rPr>
                <w:kern w:val="2"/>
              </w:rPr>
              <w:t xml:space="preserve"> Antrojo ir vėlesnių perskaičiavimų atveju laikotarpio pradžia (mėnuo) yra paskutinio perskaičiavimo metu naudotos paskelbto atitinkamo indekso reikšmės mėnuo.</w:t>
            </w:r>
          </w:p>
          <w:p w14:paraId="0A936045" w14:textId="2C571E27" w:rsidR="008E636C" w:rsidRPr="00E73BC6" w:rsidRDefault="00ED3218" w:rsidP="004F628B">
            <w:pPr>
              <w:jc w:val="both"/>
              <w:rPr>
                <w:kern w:val="2"/>
                <w:szCs w:val="24"/>
                <w:shd w:val="clear" w:color="auto" w:fill="FFFFFF"/>
              </w:rPr>
            </w:pPr>
            <w:r w:rsidRPr="00E73BC6">
              <w:rPr>
                <w:kern w:val="2"/>
                <w:szCs w:val="24"/>
              </w:rPr>
              <w:t>5.3.3.7. </w:t>
            </w:r>
            <w:r w:rsidRPr="00E73BC6">
              <w:rPr>
                <w:kern w:val="2"/>
                <w:szCs w:val="24"/>
                <w:shd w:val="clear" w:color="auto" w:fill="FFFFFF"/>
              </w:rPr>
              <w:t xml:space="preserve">Skaičiavimams indeksų reikšmės imamos </w:t>
            </w:r>
            <w:r w:rsidRPr="00E73BC6">
              <w:rPr>
                <w:b/>
                <w:bCs/>
                <w:kern w:val="2"/>
                <w:szCs w:val="24"/>
                <w:shd w:val="clear" w:color="auto" w:fill="FFFFFF"/>
              </w:rPr>
              <w:t>keturių</w:t>
            </w:r>
            <w:r w:rsidRPr="00E73BC6">
              <w:rPr>
                <w:kern w:val="2"/>
                <w:szCs w:val="24"/>
                <w:shd w:val="clear" w:color="auto" w:fill="FFFFFF"/>
              </w:rPr>
              <w:t xml:space="preserve"> skaitmenų po kablelio tikslumu. Apskaičiuotas pokytis (k) tolimesniems skaičiavimams naudojamas suapvalinus iki </w:t>
            </w:r>
            <w:r w:rsidRPr="00E73BC6">
              <w:rPr>
                <w:b/>
                <w:bCs/>
                <w:kern w:val="2"/>
                <w:szCs w:val="24"/>
                <w:shd w:val="clear" w:color="auto" w:fill="FFFFFF"/>
              </w:rPr>
              <w:t>vieno</w:t>
            </w:r>
            <w:r w:rsidRPr="00E73BC6">
              <w:rPr>
                <w:kern w:val="2"/>
                <w:szCs w:val="24"/>
                <w:shd w:val="clear" w:color="auto" w:fill="FFFFFF"/>
              </w:rPr>
              <w:t xml:space="preserve"> skaitmens po kablelio, o apskaičiuotas įkainis „a</w:t>
            </w:r>
            <w:r w:rsidRPr="00E73BC6">
              <w:rPr>
                <w:kern w:val="2"/>
                <w:szCs w:val="24"/>
                <w:shd w:val="clear" w:color="auto" w:fill="FFFFFF"/>
                <w:vertAlign w:val="subscript"/>
              </w:rPr>
              <w:t>1</w:t>
            </w:r>
            <w:r w:rsidRPr="00E73BC6">
              <w:rPr>
                <w:kern w:val="2"/>
                <w:szCs w:val="24"/>
                <w:shd w:val="clear" w:color="auto" w:fill="FFFFFF"/>
              </w:rPr>
              <w:t xml:space="preserve">“ suapvalinamas iki </w:t>
            </w:r>
            <w:r w:rsidRPr="00E73BC6">
              <w:rPr>
                <w:b/>
                <w:bCs/>
                <w:kern w:val="2"/>
                <w:szCs w:val="24"/>
                <w:shd w:val="clear" w:color="auto" w:fill="FFFFFF"/>
              </w:rPr>
              <w:t>dviejų</w:t>
            </w:r>
            <w:r w:rsidR="00863A14" w:rsidRPr="00E73BC6">
              <w:rPr>
                <w:b/>
                <w:bCs/>
                <w:kern w:val="2"/>
                <w:szCs w:val="24"/>
                <w:shd w:val="clear" w:color="auto" w:fill="FFFFFF"/>
              </w:rPr>
              <w:t xml:space="preserve"> </w:t>
            </w:r>
            <w:r w:rsidRPr="00E73BC6">
              <w:rPr>
                <w:kern w:val="2"/>
                <w:szCs w:val="24"/>
                <w:shd w:val="clear" w:color="auto" w:fill="FFFFFF"/>
              </w:rPr>
              <w:t>skaitmenų po kablelio.</w:t>
            </w:r>
          </w:p>
          <w:p w14:paraId="52E0E286" w14:textId="5B42A50E" w:rsidR="008E636C" w:rsidRPr="00E73BC6" w:rsidRDefault="00ED3218" w:rsidP="004F628B">
            <w:pPr>
              <w:jc w:val="both"/>
              <w:rPr>
                <w:kern w:val="2"/>
                <w:szCs w:val="24"/>
                <w:shd w:val="clear" w:color="auto" w:fill="FFFFFF"/>
              </w:rPr>
            </w:pPr>
            <w:r w:rsidRPr="00E73BC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3BC6">
              <w:rPr>
                <w:kern w:val="2"/>
                <w:szCs w:val="24"/>
                <w:bdr w:val="none" w:sz="0" w:space="0" w:color="auto" w:frame="1"/>
              </w:rPr>
              <w:t>kitus oficialius šaltinių duomenis</w:t>
            </w:r>
            <w:r w:rsidRPr="00E73BC6">
              <w:rPr>
                <w:kern w:val="2"/>
                <w:szCs w:val="24"/>
                <w:shd w:val="clear" w:color="auto" w:fill="FFFFFF"/>
              </w:rPr>
              <w:t>, kita svarbi informacija. Prašyme Šalis neturi teisės nurodyti kito indekso ar prašyti perskaičiavimo pagal kitą indeksą nei nurodytas šioje procedūroje.</w:t>
            </w:r>
          </w:p>
          <w:p w14:paraId="185F1602" w14:textId="49607193" w:rsidR="008E636C" w:rsidRPr="00E73BC6" w:rsidRDefault="00ED3218" w:rsidP="004F628B">
            <w:pPr>
              <w:jc w:val="both"/>
              <w:rPr>
                <w:kern w:val="2"/>
                <w:szCs w:val="24"/>
                <w:shd w:val="clear" w:color="auto" w:fill="FFFFFF"/>
              </w:rPr>
            </w:pPr>
            <w:r w:rsidRPr="00E73BC6">
              <w:rPr>
                <w:kern w:val="2"/>
                <w:szCs w:val="24"/>
                <w:shd w:val="clear" w:color="auto" w:fill="FFFFFF"/>
              </w:rPr>
              <w:t>5</w:t>
            </w:r>
            <w:r w:rsidRPr="00E73BC6">
              <w:rPr>
                <w:kern w:val="2"/>
                <w:szCs w:val="24"/>
              </w:rPr>
              <w:t>.3.3.9. </w:t>
            </w:r>
            <w:r w:rsidRPr="00E73BC6">
              <w:rPr>
                <w:kern w:val="2"/>
                <w:szCs w:val="24"/>
                <w:shd w:val="clear" w:color="auto" w:fill="FFFFFF"/>
              </w:rPr>
              <w:t xml:space="preserve">Susitarimas turi būti sudarytas per </w:t>
            </w:r>
            <w:r w:rsidR="004F628B" w:rsidRPr="00E73BC6">
              <w:rPr>
                <w:kern w:val="2"/>
                <w:szCs w:val="24"/>
                <w:shd w:val="clear" w:color="auto" w:fill="FFFFFF"/>
              </w:rPr>
              <w:t xml:space="preserve">10 (dešimt) darbo dienų </w:t>
            </w:r>
            <w:r w:rsidRPr="00E73BC6">
              <w:rPr>
                <w:kern w:val="2"/>
                <w:szCs w:val="24"/>
                <w:shd w:val="clear" w:color="auto" w:fill="FFFFFF"/>
              </w:rPr>
              <w:t>nuo Šalies pateikto tinkamo prašymo perskaičiuoti S</w:t>
            </w:r>
            <w:r w:rsidRPr="00E73BC6">
              <w:rPr>
                <w:kern w:val="2"/>
                <w:szCs w:val="24"/>
              </w:rPr>
              <w:t xml:space="preserve">utarties </w:t>
            </w:r>
            <w:r w:rsidRPr="00E73BC6">
              <w:rPr>
                <w:kern w:val="2"/>
                <w:szCs w:val="24"/>
                <w:shd w:val="clear" w:color="auto" w:fill="FFFFFF"/>
              </w:rPr>
              <w:t>kainą</w:t>
            </w:r>
            <w:r w:rsidR="004F628B" w:rsidRPr="00E73BC6">
              <w:rPr>
                <w:kern w:val="2"/>
                <w:szCs w:val="24"/>
                <w:shd w:val="clear" w:color="auto" w:fill="FFFFFF"/>
              </w:rPr>
              <w:t xml:space="preserve"> </w:t>
            </w:r>
            <w:r w:rsidRPr="00E73BC6">
              <w:rPr>
                <w:kern w:val="2"/>
                <w:szCs w:val="24"/>
                <w:shd w:val="clear" w:color="auto" w:fill="FFFFFF"/>
              </w:rPr>
              <w:t>gavimo dienos.</w:t>
            </w:r>
          </w:p>
          <w:p w14:paraId="2EE58F4B" w14:textId="446FE522" w:rsidR="008E636C" w:rsidRPr="00E73BC6" w:rsidRDefault="00ED3218" w:rsidP="004F628B">
            <w:pPr>
              <w:jc w:val="both"/>
              <w:rPr>
                <w:kern w:val="2"/>
                <w:szCs w:val="24"/>
                <w:bdr w:val="none" w:sz="0" w:space="0" w:color="auto" w:frame="1"/>
              </w:rPr>
            </w:pPr>
            <w:r w:rsidRPr="00E73BC6">
              <w:rPr>
                <w:kern w:val="2"/>
                <w:szCs w:val="24"/>
                <w:shd w:val="clear" w:color="auto" w:fill="FFFFFF"/>
              </w:rPr>
              <w:t>5.3.3.10. </w:t>
            </w:r>
            <w:r w:rsidRPr="00E73BC6">
              <w:rPr>
                <w:kern w:val="2"/>
                <w:szCs w:val="24"/>
                <w:bdr w:val="none" w:sz="0" w:space="0" w:color="auto" w:frame="1"/>
              </w:rPr>
              <w:t>Susitarimu Šalys neturi teisės keisti procedūroje nurodytos tvarkos ar kitų Sutarties nuostatų, išskyrus, jei keitimas atliekamas pagal VPĮ nuostatas.</w:t>
            </w:r>
          </w:p>
        </w:tc>
      </w:tr>
      <w:tr w:rsidR="008E636C" w14:paraId="5E3556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2817B" w14:textId="77777777" w:rsidR="008E636C" w:rsidRDefault="00ED321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30623B" w14:textId="2DF37359" w:rsidR="008E636C" w:rsidRDefault="00ED3218">
            <w:pPr>
              <w:rPr>
                <w:kern w:val="2"/>
                <w:szCs w:val="24"/>
              </w:rPr>
            </w:pPr>
            <w:r>
              <w:rPr>
                <w:kern w:val="2"/>
                <w:szCs w:val="24"/>
              </w:rPr>
              <w:t>Netaikoma</w:t>
            </w:r>
          </w:p>
        </w:tc>
      </w:tr>
      <w:tr w:rsidR="008E636C" w14:paraId="78F452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C1B17" w14:textId="77777777" w:rsidR="008E636C" w:rsidRDefault="00ED3218">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E60F719" w14:textId="3914EE11" w:rsidR="008E636C" w:rsidRDefault="00ED3218">
            <w:pPr>
              <w:rPr>
                <w:kern w:val="2"/>
                <w:szCs w:val="24"/>
              </w:rPr>
            </w:pPr>
            <w:r>
              <w:rPr>
                <w:kern w:val="2"/>
                <w:szCs w:val="24"/>
              </w:rPr>
              <w:lastRenderedPageBreak/>
              <w:t>Netaikoma</w:t>
            </w:r>
          </w:p>
        </w:tc>
      </w:tr>
      <w:tr w:rsidR="008E636C" w14:paraId="7DC07B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6587A" w14:textId="77777777" w:rsidR="008E636C" w:rsidRDefault="00ED321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4D0F13" w14:textId="3CB73B18" w:rsidR="008E636C" w:rsidRDefault="00ED3218" w:rsidP="000D12E9">
            <w:pPr>
              <w:jc w:val="both"/>
              <w:rPr>
                <w:kern w:val="2"/>
                <w:szCs w:val="24"/>
              </w:rPr>
            </w:pPr>
            <w:r>
              <w:rPr>
                <w:kern w:val="2"/>
                <w:szCs w:val="24"/>
              </w:rPr>
              <w:t xml:space="preserve">Pirkėjas atsiskaito su Tiekėju ne vėliau kaip per </w:t>
            </w:r>
            <w:r w:rsidR="000D12E9" w:rsidRPr="007554A9">
              <w:rPr>
                <w:kern w:val="2"/>
                <w:szCs w:val="24"/>
              </w:rPr>
              <w:t xml:space="preserve">30 (trisdešimt) kalendorinių dienų </w:t>
            </w:r>
            <w:r>
              <w:rPr>
                <w:kern w:val="2"/>
                <w:szCs w:val="24"/>
              </w:rPr>
              <w:t>nuo Sąskaitos gavimo dienos.</w:t>
            </w:r>
          </w:p>
          <w:p w14:paraId="33BD3C56" w14:textId="54B4CF56" w:rsidR="008E636C" w:rsidRDefault="00ED3218" w:rsidP="000D12E9">
            <w:pPr>
              <w:jc w:val="both"/>
              <w:rPr>
                <w:color w:val="000000"/>
                <w:kern w:val="2"/>
                <w:szCs w:val="24"/>
                <w:shd w:val="clear" w:color="auto" w:fill="FFFFFF"/>
              </w:rPr>
            </w:pPr>
            <w:r>
              <w:rPr>
                <w:color w:val="000000"/>
                <w:kern w:val="2"/>
                <w:szCs w:val="24"/>
                <w:shd w:val="clear" w:color="auto" w:fill="FFFFFF"/>
              </w:rPr>
              <w:t>Apmokėjimo sąlygos</w:t>
            </w:r>
            <w:r w:rsidR="000D12E9">
              <w:rPr>
                <w:color w:val="000000"/>
                <w:kern w:val="2"/>
                <w:szCs w:val="24"/>
                <w:shd w:val="clear" w:color="auto" w:fill="FFFFFF"/>
              </w:rPr>
              <w:t>:</w:t>
            </w:r>
            <w:r>
              <w:rPr>
                <w:color w:val="000000"/>
                <w:kern w:val="2"/>
                <w:szCs w:val="24"/>
                <w:shd w:val="clear" w:color="auto" w:fill="FFFFFF"/>
              </w:rPr>
              <w:t xml:space="preserve"> </w:t>
            </w:r>
            <w:r w:rsidR="000D12E9">
              <w:rPr>
                <w:bCs/>
                <w:iCs/>
                <w:szCs w:val="24"/>
              </w:rPr>
              <w:t>t</w:t>
            </w:r>
            <w:r w:rsidR="000D12E9" w:rsidRPr="000D12E9">
              <w:rPr>
                <w:bCs/>
                <w:iCs/>
                <w:szCs w:val="24"/>
              </w:rPr>
              <w:t xml:space="preserve">eritorijos, kurioje įrengiamos kameros, sutvarkymo išlaidos turi būti įskaičiuotos į vaizdo stebėjimo kamerų su jų įrengimu, pajungimu į bendrą miesto vaizdo stebėjimo sistemą kainą ir atskirai už teritorijos, kurioje įrengiamos kameros, sutvarkymą </w:t>
            </w:r>
            <w:r w:rsidR="000D12E9">
              <w:rPr>
                <w:bCs/>
                <w:iCs/>
                <w:szCs w:val="24"/>
              </w:rPr>
              <w:t>T</w:t>
            </w:r>
            <w:r w:rsidR="000D12E9" w:rsidRPr="000D12E9">
              <w:rPr>
                <w:bCs/>
                <w:iCs/>
                <w:szCs w:val="24"/>
              </w:rPr>
              <w:t>iekėjui nebus mokama</w:t>
            </w:r>
            <w:r w:rsidR="000D12E9">
              <w:rPr>
                <w:bCs/>
                <w:iCs/>
                <w:szCs w:val="24"/>
              </w:rPr>
              <w:t>.</w:t>
            </w:r>
          </w:p>
        </w:tc>
      </w:tr>
      <w:tr w:rsidR="008E636C" w14:paraId="4BA2AA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581352" w14:textId="77777777" w:rsidR="008E636C" w:rsidRDefault="00ED321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27CDFCE" w14:textId="51F4C753" w:rsidR="008E636C" w:rsidRPr="00D93C2E" w:rsidRDefault="00ED3218" w:rsidP="00D93C2E">
            <w:pPr>
              <w:rPr>
                <w:kern w:val="2"/>
                <w:szCs w:val="24"/>
              </w:rPr>
            </w:pPr>
            <w:r>
              <w:rPr>
                <w:kern w:val="2"/>
                <w:szCs w:val="24"/>
              </w:rPr>
              <w:t>Netaikoma</w:t>
            </w:r>
          </w:p>
        </w:tc>
      </w:tr>
      <w:tr w:rsidR="008E636C" w14:paraId="163BCB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7FEA9E" w14:textId="77777777" w:rsidR="008E636C" w:rsidRDefault="00ED321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8ECF9E6" w14:textId="3C0634F3" w:rsidR="008E636C" w:rsidRDefault="00ED3218">
            <w:pPr>
              <w:rPr>
                <w:kern w:val="2"/>
                <w:szCs w:val="24"/>
              </w:rPr>
            </w:pPr>
            <w:r>
              <w:rPr>
                <w:kern w:val="2"/>
                <w:szCs w:val="24"/>
              </w:rPr>
              <w:t>Netaikoma</w:t>
            </w:r>
            <w:r>
              <w:rPr>
                <w:color w:val="000000"/>
                <w:kern w:val="2"/>
                <w:szCs w:val="24"/>
                <w:shd w:val="clear" w:color="auto" w:fill="FFFFFF"/>
              </w:rPr>
              <w:t xml:space="preserve"> </w:t>
            </w:r>
          </w:p>
        </w:tc>
      </w:tr>
      <w:tr w:rsidR="008E636C" w14:paraId="6E64AB4D" w14:textId="77777777">
        <w:trPr>
          <w:trHeight w:val="300"/>
        </w:trPr>
        <w:tc>
          <w:tcPr>
            <w:tcW w:w="9535" w:type="dxa"/>
            <w:gridSpan w:val="5"/>
          </w:tcPr>
          <w:p w14:paraId="0F05D90E" w14:textId="77777777" w:rsidR="008E636C" w:rsidRDefault="00ED3218">
            <w:pPr>
              <w:jc w:val="center"/>
              <w:rPr>
                <w:b/>
                <w:bCs/>
                <w:kern w:val="2"/>
                <w:szCs w:val="24"/>
              </w:rPr>
            </w:pPr>
            <w:r>
              <w:rPr>
                <w:b/>
                <w:bCs/>
                <w:kern w:val="2"/>
                <w:szCs w:val="24"/>
              </w:rPr>
              <w:t>6. PREKIŲ KOKYBĖ IR GARANTINIAI ĮSIPAREIGOJIMAI</w:t>
            </w:r>
          </w:p>
        </w:tc>
      </w:tr>
      <w:tr w:rsidR="008E636C" w14:paraId="6C02AE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0C922C" w14:textId="77777777" w:rsidR="008E636C" w:rsidRDefault="00ED321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7456363" w14:textId="7ED64E80" w:rsidR="008E636C" w:rsidRDefault="00ED3218" w:rsidP="005C4600">
            <w:pPr>
              <w:jc w:val="both"/>
              <w:rPr>
                <w:kern w:val="2"/>
                <w:szCs w:val="24"/>
              </w:rPr>
            </w:pPr>
            <w:r>
              <w:rPr>
                <w:kern w:val="2"/>
                <w:szCs w:val="24"/>
              </w:rPr>
              <w:t xml:space="preserve">Prekėms </w:t>
            </w:r>
            <w:r w:rsidRPr="005C4600">
              <w:rPr>
                <w:kern w:val="2"/>
                <w:szCs w:val="24"/>
              </w:rPr>
              <w:t>nustatomas Techninėje specifikacijoje nustatytas</w:t>
            </w:r>
            <w:r w:rsidR="005C4600" w:rsidRPr="005C4600">
              <w:rPr>
                <w:kern w:val="2"/>
                <w:szCs w:val="24"/>
              </w:rPr>
              <w:t xml:space="preserve"> </w:t>
            </w:r>
            <w:r w:rsidRPr="005C4600">
              <w:rPr>
                <w:kern w:val="2"/>
                <w:szCs w:val="24"/>
              </w:rPr>
              <w:t xml:space="preserve">garantinis terminas, kuris yra </w:t>
            </w:r>
            <w:r w:rsidR="005C4600" w:rsidRPr="005C4600">
              <w:rPr>
                <w:kern w:val="2"/>
                <w:szCs w:val="24"/>
              </w:rPr>
              <w:t>ne trumpesnis kaip 5 metai</w:t>
            </w:r>
            <w:r w:rsidRPr="005C4600">
              <w:rPr>
                <w:kern w:val="2"/>
                <w:szCs w:val="24"/>
              </w:rPr>
              <w:t>. Garantinis terminas, skaičiuojamas nuo Prekių perdavimo–priėmimo akto ar Sąskaitos (kai Prekių perdavimo</w:t>
            </w:r>
            <w:r>
              <w:rPr>
                <w:kern w:val="2"/>
                <w:szCs w:val="24"/>
              </w:rPr>
              <w:t>–priėmimo aktas nėra pasirašomas) pasirašymo dienos.</w:t>
            </w:r>
          </w:p>
        </w:tc>
      </w:tr>
      <w:tr w:rsidR="008E636C" w14:paraId="0AB432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E291B4" w14:textId="77777777" w:rsidR="008E636C" w:rsidRDefault="00ED321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DEAFB37" w14:textId="50E2D44D" w:rsidR="008E636C" w:rsidRDefault="00ED3218" w:rsidP="007E04F8">
            <w:pPr>
              <w:jc w:val="both"/>
              <w:rPr>
                <w:kern w:val="2"/>
                <w:szCs w:val="24"/>
              </w:rPr>
            </w:pPr>
            <w:r>
              <w:rPr>
                <w:kern w:val="2"/>
                <w:szCs w:val="24"/>
              </w:rPr>
              <w:t>Prekių trūkumų nustatymo bei šalinimo tvarka nustatyta Bendrųjų sąlygų 7 skyriuje.</w:t>
            </w:r>
          </w:p>
        </w:tc>
      </w:tr>
      <w:tr w:rsidR="008E636C" w14:paraId="26ED0F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FDB23" w14:textId="77777777" w:rsidR="008E636C" w:rsidRDefault="00ED321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E0668BF" w14:textId="454FAA14" w:rsidR="008E636C" w:rsidRDefault="00ED3218" w:rsidP="00C47291">
            <w:pPr>
              <w:rPr>
                <w:kern w:val="2"/>
                <w:szCs w:val="24"/>
              </w:rPr>
            </w:pPr>
            <w:r>
              <w:rPr>
                <w:kern w:val="2"/>
                <w:szCs w:val="24"/>
              </w:rPr>
              <w:t xml:space="preserve">Netaikoma </w:t>
            </w:r>
          </w:p>
        </w:tc>
      </w:tr>
      <w:tr w:rsidR="008E636C" w14:paraId="432E57E7" w14:textId="77777777">
        <w:trPr>
          <w:trHeight w:val="300"/>
        </w:trPr>
        <w:tc>
          <w:tcPr>
            <w:tcW w:w="9535" w:type="dxa"/>
            <w:gridSpan w:val="5"/>
          </w:tcPr>
          <w:p w14:paraId="6F7A557C" w14:textId="77777777" w:rsidR="008E636C" w:rsidRDefault="00ED3218">
            <w:pPr>
              <w:jc w:val="center"/>
              <w:rPr>
                <w:b/>
                <w:bCs/>
                <w:kern w:val="2"/>
                <w:szCs w:val="24"/>
              </w:rPr>
            </w:pPr>
            <w:r>
              <w:rPr>
                <w:b/>
                <w:bCs/>
                <w:kern w:val="2"/>
                <w:szCs w:val="24"/>
              </w:rPr>
              <w:t>7. SUTARTIES VYKDYMUI PASITELKIAMI SUBTIEKĖJAI</w:t>
            </w:r>
          </w:p>
        </w:tc>
      </w:tr>
      <w:tr w:rsidR="008E636C" w14:paraId="499A8F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EF1B72" w14:textId="77777777" w:rsidR="008E636C" w:rsidRDefault="00ED321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6FCDF25" w14:textId="77777777" w:rsidR="008E636C" w:rsidRDefault="00ED3218" w:rsidP="0055438A">
            <w:pPr>
              <w:jc w:val="both"/>
              <w:rPr>
                <w:kern w:val="2"/>
                <w:szCs w:val="24"/>
              </w:rPr>
            </w:pPr>
            <w:r>
              <w:rPr>
                <w:kern w:val="2"/>
                <w:szCs w:val="24"/>
              </w:rPr>
              <w:t>Sutarties vykdymui subtiekėjai ir (ar) specialistai nepasitelkiami.</w:t>
            </w:r>
          </w:p>
          <w:p w14:paraId="1CFA80EA" w14:textId="77777777" w:rsidR="008E636C" w:rsidRDefault="00ED3218" w:rsidP="0055438A">
            <w:pPr>
              <w:jc w:val="both"/>
              <w:rPr>
                <w:color w:val="FF0000"/>
                <w:kern w:val="2"/>
                <w:szCs w:val="24"/>
              </w:rPr>
            </w:pPr>
            <w:r>
              <w:rPr>
                <w:color w:val="FF0000"/>
                <w:kern w:val="2"/>
                <w:szCs w:val="24"/>
              </w:rPr>
              <w:t>arba</w:t>
            </w:r>
          </w:p>
          <w:p w14:paraId="43A91BC1" w14:textId="2EDB960D" w:rsidR="008E636C" w:rsidRDefault="00ED3218" w:rsidP="0055438A">
            <w:pPr>
              <w:jc w:val="both"/>
              <w:rPr>
                <w:b/>
                <w:bCs/>
                <w:kern w:val="2"/>
                <w:szCs w:val="24"/>
              </w:rPr>
            </w:pPr>
            <w:r>
              <w:rPr>
                <w:kern w:val="2"/>
                <w:szCs w:val="24"/>
              </w:rPr>
              <w:t xml:space="preserve">Sutarties vykdymui pasitelkiami subtiekėjai ir (ar) specialistai yra nurodyti Sutarties </w:t>
            </w:r>
            <w:r w:rsidRPr="008F1581">
              <w:rPr>
                <w:kern w:val="2"/>
                <w:szCs w:val="24"/>
              </w:rPr>
              <w:t xml:space="preserve">priede Nr. </w:t>
            </w:r>
            <w:r w:rsidR="00C90D5B" w:rsidRPr="008F1581">
              <w:rPr>
                <w:kern w:val="2"/>
                <w:szCs w:val="24"/>
              </w:rPr>
              <w:t>4</w:t>
            </w:r>
            <w:r w:rsidRPr="008F1581">
              <w:rPr>
                <w:kern w:val="2"/>
                <w:szCs w:val="24"/>
              </w:rPr>
              <w:t xml:space="preserve"> „</w:t>
            </w:r>
            <w:r>
              <w:rPr>
                <w:kern w:val="2"/>
                <w:szCs w:val="24"/>
              </w:rPr>
              <w:t>Sutarties vykdymui pasitelkiami subtiekėjai ir (ar) specialistai“.</w:t>
            </w:r>
          </w:p>
        </w:tc>
      </w:tr>
      <w:tr w:rsidR="008E636C" w14:paraId="0CC360FC" w14:textId="77777777">
        <w:trPr>
          <w:trHeight w:val="300"/>
        </w:trPr>
        <w:tc>
          <w:tcPr>
            <w:tcW w:w="9535" w:type="dxa"/>
            <w:gridSpan w:val="5"/>
          </w:tcPr>
          <w:p w14:paraId="4970F066" w14:textId="77777777" w:rsidR="008E636C" w:rsidRDefault="00ED3218">
            <w:pPr>
              <w:jc w:val="center"/>
              <w:rPr>
                <w:b/>
                <w:bCs/>
                <w:kern w:val="2"/>
                <w:szCs w:val="24"/>
              </w:rPr>
            </w:pPr>
            <w:r>
              <w:rPr>
                <w:b/>
                <w:bCs/>
                <w:kern w:val="2"/>
                <w:szCs w:val="24"/>
              </w:rPr>
              <w:t>8. PRIEVOLIŲ PAGAL SUTARTĮ ĮVYKDYMO UŽTIKRINIMAS</w:t>
            </w:r>
          </w:p>
        </w:tc>
      </w:tr>
      <w:tr w:rsidR="008E636C" w14:paraId="6B8DA2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C548D" w14:textId="77777777" w:rsidR="008E636C" w:rsidRDefault="00ED321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F4771E" w14:textId="078CF72B" w:rsidR="008E636C" w:rsidRDefault="00ED3218" w:rsidP="00863B4C">
            <w:pPr>
              <w:jc w:val="both"/>
              <w:rPr>
                <w:kern w:val="2"/>
                <w:szCs w:val="24"/>
              </w:rPr>
            </w:pPr>
            <w:r>
              <w:rPr>
                <w:kern w:val="2"/>
                <w:szCs w:val="24"/>
              </w:rPr>
              <w:t>Prievolių pagal Sutartį įvykdymas užtikrinamas:</w:t>
            </w:r>
          </w:p>
          <w:p w14:paraId="0E764DA6" w14:textId="238D1987" w:rsidR="008E636C" w:rsidRDefault="00ED3218" w:rsidP="00863B4C">
            <w:pPr>
              <w:jc w:val="both"/>
              <w:rPr>
                <w:kern w:val="2"/>
                <w:szCs w:val="24"/>
              </w:rPr>
            </w:pPr>
            <w:r>
              <w:rPr>
                <w:kern w:val="2"/>
                <w:szCs w:val="24"/>
              </w:rPr>
              <w:t>Netesybomis (delspinigiais, bauda)</w:t>
            </w:r>
            <w:r w:rsidR="00D41944">
              <w:rPr>
                <w:kern w:val="2"/>
                <w:szCs w:val="24"/>
              </w:rPr>
              <w:t>.</w:t>
            </w:r>
          </w:p>
        </w:tc>
      </w:tr>
      <w:tr w:rsidR="008E636C" w14:paraId="387F66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A8E070" w14:textId="77777777" w:rsidR="008E636C" w:rsidRDefault="00ED321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16205A5" w14:textId="796A46CE" w:rsidR="008E636C" w:rsidRDefault="00ED3218">
            <w:pPr>
              <w:rPr>
                <w:kern w:val="2"/>
                <w:szCs w:val="24"/>
              </w:rPr>
            </w:pPr>
            <w:r>
              <w:rPr>
                <w:kern w:val="2"/>
                <w:szCs w:val="24"/>
              </w:rPr>
              <w:t>Netaikoma</w:t>
            </w:r>
          </w:p>
        </w:tc>
      </w:tr>
      <w:tr w:rsidR="008E636C" w14:paraId="2BD606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95B7D" w14:textId="77777777" w:rsidR="008E636C" w:rsidRDefault="00ED321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1D6E32E" w14:textId="515D5509" w:rsidR="008E636C" w:rsidRDefault="00ED3218">
            <w:pPr>
              <w:rPr>
                <w:kern w:val="2"/>
                <w:szCs w:val="24"/>
              </w:rPr>
            </w:pPr>
            <w:r>
              <w:rPr>
                <w:kern w:val="2"/>
                <w:szCs w:val="24"/>
              </w:rPr>
              <w:t>Netaikoma</w:t>
            </w:r>
          </w:p>
        </w:tc>
      </w:tr>
      <w:tr w:rsidR="008E636C" w14:paraId="6FA4F3CB" w14:textId="77777777">
        <w:trPr>
          <w:trHeight w:val="300"/>
        </w:trPr>
        <w:tc>
          <w:tcPr>
            <w:tcW w:w="9535" w:type="dxa"/>
            <w:gridSpan w:val="5"/>
          </w:tcPr>
          <w:p w14:paraId="4CB5A5C2" w14:textId="77777777" w:rsidR="008E636C" w:rsidRDefault="00ED3218">
            <w:pPr>
              <w:jc w:val="center"/>
              <w:rPr>
                <w:b/>
                <w:bCs/>
                <w:kern w:val="2"/>
                <w:szCs w:val="24"/>
              </w:rPr>
            </w:pPr>
            <w:r>
              <w:rPr>
                <w:b/>
                <w:bCs/>
                <w:kern w:val="2"/>
                <w:szCs w:val="24"/>
              </w:rPr>
              <w:t>9. ŠALIŲ ATSAKOMYBĖ</w:t>
            </w:r>
            <w:r>
              <w:rPr>
                <w:b/>
                <w:bCs/>
                <w:kern w:val="2"/>
                <w:szCs w:val="24"/>
              </w:rPr>
              <w:tab/>
            </w:r>
          </w:p>
        </w:tc>
      </w:tr>
      <w:tr w:rsidR="008E636C" w14:paraId="0B6D7E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29974D" w14:textId="77777777" w:rsidR="008E636C" w:rsidRDefault="00ED321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766523B" w14:textId="323617B6" w:rsidR="008E636C" w:rsidRPr="0057595C" w:rsidRDefault="00ED3218" w:rsidP="00197AFB">
            <w:pPr>
              <w:jc w:val="both"/>
              <w:rPr>
                <w:kern w:val="2"/>
                <w:szCs w:val="24"/>
              </w:rPr>
            </w:pPr>
            <w:r>
              <w:rPr>
                <w:color w:val="000000"/>
                <w:kern w:val="2"/>
                <w:szCs w:val="24"/>
              </w:rPr>
              <w:t xml:space="preserve">Jei </w:t>
            </w:r>
            <w:r w:rsidRPr="0057595C">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E636C" w14:paraId="360B3D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A61807" w14:textId="77777777" w:rsidR="008E636C" w:rsidRDefault="00ED321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8F475B2" w14:textId="4FF16024" w:rsidR="008E636C" w:rsidRDefault="00ED3218" w:rsidP="0057595C">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C599C">
              <w:rPr>
                <w:kern w:val="2"/>
              </w:rPr>
              <w:lastRenderedPageBreak/>
              <w:t>0,02 (dvi šimtosios) procento</w:t>
            </w:r>
            <w:r w:rsidR="003C599C" w:rsidRPr="003C599C">
              <w:rPr>
                <w:kern w:val="2"/>
              </w:rPr>
              <w:t xml:space="preserve"> </w:t>
            </w:r>
            <w:r w:rsidRPr="003C599C">
              <w:rPr>
                <w:kern w:val="2"/>
              </w:rPr>
              <w:t>dydžio delspinigius už kiekvieną uždelstą dieną nuo laiku neperduotų Prekių ar Prekių, turinčių trūkumų, kainos be PVM. </w:t>
            </w:r>
          </w:p>
          <w:p w14:paraId="15540D81" w14:textId="6F3B7213" w:rsidR="008E636C" w:rsidRPr="000363D0" w:rsidRDefault="00ED3218" w:rsidP="000363D0">
            <w:pPr>
              <w:jc w:val="both"/>
              <w:rPr>
                <w:kern w:val="2"/>
                <w:szCs w:val="24"/>
              </w:rPr>
            </w:pPr>
            <w:r>
              <w:rPr>
                <w:color w:val="000000"/>
                <w:szCs w:val="24"/>
                <w:lang w:val="lt"/>
              </w:rPr>
              <w:t xml:space="preserve">9.2.2. Jeigu Tiekėjas vėluoja grąžinti dėl Tiekėjui mokėtinos sumos sumažinimo susidariusią </w:t>
            </w:r>
            <w:r w:rsidRPr="000363D0">
              <w:rPr>
                <w:szCs w:val="24"/>
                <w:lang w:val="lt"/>
              </w:rPr>
              <w:t>permoką pagal Bendrųjų sąlygų 7.4.1.2 punktą, Pirkėjas nuo kitos nei nustatytas terminas dienos Tiekėjui skaičiuoja 0,02 (dvi šimtosios) procento</w:t>
            </w:r>
            <w:r w:rsidR="000363D0" w:rsidRPr="000363D0">
              <w:rPr>
                <w:szCs w:val="24"/>
                <w:lang w:val="lt"/>
              </w:rPr>
              <w:t xml:space="preserve"> </w:t>
            </w:r>
            <w:r w:rsidRPr="000363D0">
              <w:rPr>
                <w:szCs w:val="24"/>
                <w:lang w:val="lt"/>
              </w:rPr>
              <w:t>dydžio delspinigius už kiekvieną uždelstą dieną nuo laiku negrąžintos permokos, kainos be PVM.</w:t>
            </w:r>
          </w:p>
          <w:p w14:paraId="5496BE31" w14:textId="28D94C78" w:rsidR="008E636C" w:rsidRDefault="00ED3218" w:rsidP="00B437EF">
            <w:pPr>
              <w:jc w:val="both"/>
              <w:rPr>
                <w:b/>
                <w:kern w:val="2"/>
              </w:rPr>
            </w:pPr>
            <w:r>
              <w:rPr>
                <w:color w:val="000000"/>
                <w:kern w:val="2"/>
              </w:rPr>
              <w:t xml:space="preserve">9.2.3. Tiekėjas privalo sumokėti Pirkėjui netesybas per </w:t>
            </w:r>
            <w:r w:rsidR="00B437EF" w:rsidRPr="00790504">
              <w:rPr>
                <w:kern w:val="2"/>
                <w:szCs w:val="24"/>
              </w:rPr>
              <w:t>10 (dešimt)</w:t>
            </w:r>
            <w:r w:rsidR="00B437EF">
              <w:rPr>
                <w:kern w:val="2"/>
                <w:szCs w:val="24"/>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8E636C" w14:paraId="54F9CA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B35C6" w14:textId="77777777" w:rsidR="008E636C" w:rsidRDefault="00ED321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85AD1C9" w14:textId="32FB7E5B" w:rsidR="008E636C" w:rsidRDefault="00ED3218" w:rsidP="004308F5">
            <w:pPr>
              <w:jc w:val="both"/>
              <w:rPr>
                <w:kern w:val="2"/>
                <w:szCs w:val="24"/>
              </w:rPr>
            </w:pPr>
            <w:r>
              <w:rPr>
                <w:kern w:val="2"/>
                <w:szCs w:val="24"/>
              </w:rPr>
              <w:t xml:space="preserve">9.3.1. Nutraukus Sutartį dėl esminio Sutarties pažeidimo, nustatyto Sutarties Specialiosiose sąlygose, mokama </w:t>
            </w:r>
            <w:r w:rsidR="004308F5" w:rsidRPr="00C83D40">
              <w:rPr>
                <w:kern w:val="2"/>
                <w:szCs w:val="24"/>
              </w:rPr>
              <w:t xml:space="preserve">10 (dešimties) </w:t>
            </w:r>
            <w:r>
              <w:rPr>
                <w:kern w:val="2"/>
                <w:szCs w:val="24"/>
              </w:rPr>
              <w:t xml:space="preserve">procentų dydžio bauda nuo Pradinės Sutarties vertės be PVM, nurodytos Specialiųjų sąlygų 5.2 punkte. </w:t>
            </w:r>
          </w:p>
          <w:p w14:paraId="01AC95C1" w14:textId="3C8237CA" w:rsidR="008E636C" w:rsidRPr="004308F5" w:rsidRDefault="00ED3218" w:rsidP="004308F5">
            <w:pPr>
              <w:jc w:val="both"/>
              <w:rPr>
                <w:szCs w:val="24"/>
              </w:rPr>
            </w:pPr>
            <w:r>
              <w:rPr>
                <w:kern w:val="2"/>
                <w:szCs w:val="24"/>
              </w:rPr>
              <w:t>9.3.2. </w:t>
            </w:r>
            <w:r>
              <w:rPr>
                <w:szCs w:val="24"/>
              </w:rPr>
              <w:t xml:space="preserve">Nepagrįstai nutraukus Sutarties vykdymą ne Sutartyje nustatyta tvarka, mokama </w:t>
            </w:r>
            <w:r w:rsidR="004308F5" w:rsidRPr="00C83D40">
              <w:rPr>
                <w:kern w:val="2"/>
                <w:szCs w:val="24"/>
              </w:rPr>
              <w:t xml:space="preserve">10 (dešimties) </w:t>
            </w:r>
            <w:r>
              <w:rPr>
                <w:kern w:val="2"/>
                <w:szCs w:val="24"/>
              </w:rPr>
              <w:t>procentų dydžio bauda nuo Pradinės Sutarties vertės, nurodytos Specialiųjų sąlygų 5.2 punkte.</w:t>
            </w:r>
          </w:p>
        </w:tc>
      </w:tr>
      <w:tr w:rsidR="008E636C" w14:paraId="0787EF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9A176" w14:textId="77777777" w:rsidR="008E636C" w:rsidRDefault="00ED321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E5B291" w14:textId="1D3D4E30" w:rsidR="008E636C" w:rsidRPr="00E02A18" w:rsidRDefault="00E02A18">
            <w:pPr>
              <w:rPr>
                <w:kern w:val="2"/>
                <w:szCs w:val="24"/>
              </w:rPr>
            </w:pPr>
            <w:r w:rsidRPr="00C83D40">
              <w:rPr>
                <w:kern w:val="2"/>
                <w:szCs w:val="24"/>
              </w:rPr>
              <w:t xml:space="preserve">1 000 (vienas tūkstantis) Eur </w:t>
            </w:r>
            <w:r>
              <w:rPr>
                <w:color w:val="000000" w:themeColor="text1"/>
                <w:kern w:val="2"/>
              </w:rPr>
              <w:t xml:space="preserve">už </w:t>
            </w:r>
            <w:r w:rsidRPr="00E02A18">
              <w:rPr>
                <w:kern w:val="2"/>
              </w:rPr>
              <w:t xml:space="preserve">kiekvieną </w:t>
            </w:r>
            <w:r w:rsidRPr="00E02A18">
              <w:rPr>
                <w:kern w:val="2"/>
                <w:szCs w:val="24"/>
              </w:rPr>
              <w:t>pažeidimo</w:t>
            </w:r>
            <w:r w:rsidRPr="00E02A18">
              <w:rPr>
                <w:kern w:val="2"/>
              </w:rPr>
              <w:t xml:space="preserve"> atvejį.</w:t>
            </w:r>
          </w:p>
          <w:p w14:paraId="695F4932" w14:textId="77777777" w:rsidR="008E636C" w:rsidRDefault="008E636C" w:rsidP="00E02A18">
            <w:pPr>
              <w:rPr>
                <w:kern w:val="2"/>
                <w:szCs w:val="24"/>
              </w:rPr>
            </w:pPr>
          </w:p>
        </w:tc>
      </w:tr>
      <w:tr w:rsidR="008E636C" w14:paraId="5264B6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F6815B" w14:textId="77777777" w:rsidR="008E636C" w:rsidRDefault="00ED321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FF32F4" w14:textId="4BD3252D" w:rsidR="008E636C" w:rsidRDefault="001E0E25">
            <w:pPr>
              <w:rPr>
                <w:color w:val="4471C4"/>
                <w:kern w:val="2"/>
                <w:szCs w:val="24"/>
              </w:rPr>
            </w:pPr>
            <w:r w:rsidRPr="00C83D40">
              <w:rPr>
                <w:kern w:val="2"/>
                <w:szCs w:val="24"/>
              </w:rPr>
              <w:t>300 (trys šimtai) Eur</w:t>
            </w:r>
            <w:r>
              <w:rPr>
                <w:color w:val="000000" w:themeColor="text1"/>
                <w:kern w:val="2"/>
                <w:szCs w:val="24"/>
              </w:rPr>
              <w:t xml:space="preserve"> už kiekvieną pažeidimo atvejį.</w:t>
            </w:r>
            <w:r w:rsidRPr="00C83D40">
              <w:rPr>
                <w:kern w:val="2"/>
                <w:szCs w:val="24"/>
              </w:rPr>
              <w:t xml:space="preserve"> </w:t>
            </w:r>
          </w:p>
          <w:p w14:paraId="485A7C70" w14:textId="4575A09B" w:rsidR="008E636C" w:rsidRDefault="00ED3218" w:rsidP="001E0E25">
            <w:pPr>
              <w:jc w:val="both"/>
              <w:rPr>
                <w:color w:val="4472C4"/>
                <w:kern w:val="2"/>
                <w:szCs w:val="24"/>
              </w:rPr>
            </w:pPr>
            <w:r>
              <w:rPr>
                <w:kern w:val="2"/>
                <w:szCs w:val="24"/>
              </w:rPr>
              <w:t>Tiekėjas sumoka nustatyto dydžio baudą arba iki Sutarties galiojimo pabaigos įsipareigoja Lietuvos Respublikos teritorijoje pasodinti baudos vertę atitinkančių medžių skaičių</w:t>
            </w:r>
            <w:r>
              <w:rPr>
                <w:color w:val="4472C4"/>
                <w:kern w:val="2"/>
                <w:szCs w:val="24"/>
              </w:rPr>
              <w:t xml:space="preserve"> </w:t>
            </w:r>
            <w:r w:rsidRPr="003E697A">
              <w:rPr>
                <w:kern w:val="2"/>
                <w:szCs w:val="24"/>
              </w:rPr>
              <w:t xml:space="preserve">(1 medis = 2 Eur) </w:t>
            </w:r>
            <w:r>
              <w:rPr>
                <w:kern w:val="2"/>
                <w:szCs w:val="24"/>
              </w:rPr>
              <w:t>ir Pirkėjui pateikti tai įrodančius dokumentus.</w:t>
            </w:r>
          </w:p>
        </w:tc>
      </w:tr>
      <w:tr w:rsidR="008E636C" w14:paraId="35F741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AD7585" w14:textId="77777777" w:rsidR="008E636C" w:rsidRDefault="00ED321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6DE501" w14:textId="1255AAD8" w:rsidR="008E636C" w:rsidRPr="003E697A" w:rsidRDefault="00ED3218">
            <w:pPr>
              <w:rPr>
                <w:kern w:val="2"/>
                <w:szCs w:val="24"/>
              </w:rPr>
            </w:pPr>
            <w:r>
              <w:rPr>
                <w:kern w:val="2"/>
                <w:szCs w:val="24"/>
              </w:rPr>
              <w:t>Netaikoma</w:t>
            </w:r>
          </w:p>
        </w:tc>
      </w:tr>
      <w:tr w:rsidR="008E636C" w14:paraId="32F9C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9CED63" w14:textId="77777777" w:rsidR="008E636C" w:rsidRDefault="00ED3218">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44BE880" w14:textId="4135D830" w:rsidR="00B27481" w:rsidRDefault="00ED3218" w:rsidP="00B27481">
            <w:pPr>
              <w:rPr>
                <w:color w:val="4472C4"/>
                <w:kern w:val="2"/>
                <w:szCs w:val="24"/>
              </w:rPr>
            </w:pPr>
            <w:r>
              <w:rPr>
                <w:kern w:val="2"/>
                <w:szCs w:val="24"/>
              </w:rPr>
              <w:t xml:space="preserve">Netaikoma </w:t>
            </w:r>
          </w:p>
          <w:p w14:paraId="29FB9116" w14:textId="3DED4FB9" w:rsidR="008E636C" w:rsidRDefault="008E636C">
            <w:pPr>
              <w:rPr>
                <w:color w:val="4472C4"/>
                <w:kern w:val="2"/>
                <w:szCs w:val="24"/>
              </w:rPr>
            </w:pPr>
          </w:p>
        </w:tc>
      </w:tr>
      <w:tr w:rsidR="008E636C" w14:paraId="763CC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98ACDF" w14:textId="77777777" w:rsidR="008E636C" w:rsidRDefault="00ED321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02CBA08" w14:textId="77777777" w:rsidR="008E636C" w:rsidRDefault="00ED3218">
            <w:pPr>
              <w:rPr>
                <w:kern w:val="2"/>
                <w:szCs w:val="24"/>
              </w:rPr>
            </w:pPr>
            <w:r>
              <w:rPr>
                <w:kern w:val="2"/>
                <w:szCs w:val="24"/>
              </w:rPr>
              <w:t>Netaikoma</w:t>
            </w:r>
          </w:p>
          <w:p w14:paraId="2EE9A8A3" w14:textId="77777777" w:rsidR="008E636C" w:rsidRDefault="008E636C">
            <w:pPr>
              <w:rPr>
                <w:color w:val="4472C4"/>
                <w:kern w:val="2"/>
                <w:szCs w:val="24"/>
              </w:rPr>
            </w:pPr>
          </w:p>
          <w:p w14:paraId="4388E819" w14:textId="5DB910E6" w:rsidR="008E636C" w:rsidRDefault="008E636C">
            <w:pPr>
              <w:rPr>
                <w:color w:val="4472C4"/>
                <w:kern w:val="2"/>
                <w:szCs w:val="24"/>
              </w:rPr>
            </w:pPr>
          </w:p>
        </w:tc>
      </w:tr>
      <w:tr w:rsidR="008E636C" w14:paraId="0529AB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C4AF7B" w14:textId="77777777" w:rsidR="008E636C" w:rsidRDefault="00ED321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3ADF8A" w14:textId="1FCA219F" w:rsidR="008E636C" w:rsidRPr="00C51DE0" w:rsidRDefault="00ED3218" w:rsidP="00C51DE0">
            <w:pPr>
              <w:spacing w:line="259" w:lineRule="auto"/>
              <w:rPr>
                <w:kern w:val="2"/>
                <w:szCs w:val="24"/>
              </w:rPr>
            </w:pPr>
            <w:r>
              <w:rPr>
                <w:kern w:val="2"/>
                <w:szCs w:val="24"/>
              </w:rPr>
              <w:t>Netaikoma</w:t>
            </w:r>
          </w:p>
          <w:p w14:paraId="4D9E8B7F" w14:textId="77777777" w:rsidR="008E636C" w:rsidRDefault="008E636C">
            <w:pPr>
              <w:spacing w:line="259" w:lineRule="auto"/>
              <w:rPr>
                <w:kern w:val="2"/>
                <w:sz w:val="22"/>
                <w:szCs w:val="24"/>
              </w:rPr>
            </w:pPr>
          </w:p>
          <w:p w14:paraId="565A6339" w14:textId="77777777" w:rsidR="008E636C" w:rsidRDefault="008E636C">
            <w:pPr>
              <w:rPr>
                <w:sz w:val="14"/>
                <w:szCs w:val="14"/>
              </w:rPr>
            </w:pPr>
          </w:p>
          <w:p w14:paraId="649D649C" w14:textId="77777777" w:rsidR="008E636C" w:rsidRDefault="008E636C">
            <w:pPr>
              <w:rPr>
                <w:color w:val="4472C4"/>
                <w:kern w:val="2"/>
                <w:szCs w:val="24"/>
              </w:rPr>
            </w:pPr>
          </w:p>
        </w:tc>
      </w:tr>
      <w:tr w:rsidR="008E636C" w14:paraId="0E272B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3D691" w14:textId="77777777" w:rsidR="008E636C" w:rsidRDefault="00ED321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03B4DDE" w14:textId="16821C77" w:rsidR="008E636C" w:rsidRDefault="00C51DE0">
            <w:pPr>
              <w:rPr>
                <w:color w:val="4472C4"/>
                <w:kern w:val="2"/>
                <w:szCs w:val="24"/>
              </w:rPr>
            </w:pPr>
            <w:r>
              <w:rPr>
                <w:color w:val="000000" w:themeColor="text1"/>
                <w:szCs w:val="24"/>
              </w:rPr>
              <w:t>Netaikoma</w:t>
            </w:r>
          </w:p>
        </w:tc>
      </w:tr>
      <w:tr w:rsidR="008E636C" w14:paraId="261D8B9C" w14:textId="77777777">
        <w:trPr>
          <w:trHeight w:val="300"/>
        </w:trPr>
        <w:tc>
          <w:tcPr>
            <w:tcW w:w="9535" w:type="dxa"/>
            <w:gridSpan w:val="5"/>
          </w:tcPr>
          <w:p w14:paraId="0FC2254C" w14:textId="77777777" w:rsidR="008E636C" w:rsidRDefault="00ED3218">
            <w:pPr>
              <w:jc w:val="center"/>
              <w:rPr>
                <w:b/>
                <w:bCs/>
                <w:kern w:val="2"/>
                <w:szCs w:val="24"/>
              </w:rPr>
            </w:pPr>
            <w:r>
              <w:rPr>
                <w:b/>
                <w:kern w:val="2"/>
                <w:szCs w:val="24"/>
              </w:rPr>
              <w:t>10. ESMINĖS SUTARTIES SĄLYGOS</w:t>
            </w:r>
          </w:p>
        </w:tc>
      </w:tr>
      <w:tr w:rsidR="008E636C" w14:paraId="4CCB943F" w14:textId="77777777">
        <w:trPr>
          <w:trHeight w:val="300"/>
        </w:trPr>
        <w:tc>
          <w:tcPr>
            <w:tcW w:w="2707" w:type="dxa"/>
            <w:gridSpan w:val="3"/>
          </w:tcPr>
          <w:p w14:paraId="56819F96" w14:textId="77777777" w:rsidR="008E636C" w:rsidRDefault="00ED3218">
            <w:pPr>
              <w:rPr>
                <w:b/>
                <w:bCs/>
                <w:kern w:val="2"/>
              </w:rPr>
            </w:pPr>
            <w:r>
              <w:rPr>
                <w:b/>
                <w:bCs/>
              </w:rPr>
              <w:t>10.1. Esminės Sutarties sąlygos</w:t>
            </w:r>
          </w:p>
        </w:tc>
        <w:tc>
          <w:tcPr>
            <w:tcW w:w="6828" w:type="dxa"/>
            <w:gridSpan w:val="2"/>
          </w:tcPr>
          <w:p w14:paraId="378A3978" w14:textId="308BF587" w:rsidR="008E636C" w:rsidRPr="00CF02E8" w:rsidRDefault="00ED3218">
            <w:pPr>
              <w:rPr>
                <w:kern w:val="2"/>
                <w:szCs w:val="24"/>
              </w:rPr>
            </w:pPr>
            <w:r>
              <w:rPr>
                <w:kern w:val="2"/>
                <w:szCs w:val="24"/>
              </w:rPr>
              <w:t>Netaikoma</w:t>
            </w:r>
          </w:p>
        </w:tc>
      </w:tr>
      <w:tr w:rsidR="008E636C" w14:paraId="5E317727" w14:textId="77777777">
        <w:trPr>
          <w:trHeight w:val="300"/>
        </w:trPr>
        <w:tc>
          <w:tcPr>
            <w:tcW w:w="2700" w:type="dxa"/>
            <w:gridSpan w:val="2"/>
          </w:tcPr>
          <w:p w14:paraId="3903250E" w14:textId="77777777" w:rsidR="008E636C" w:rsidRDefault="00ED3218">
            <w:pPr>
              <w:rPr>
                <w:b/>
                <w:bCs/>
                <w:kern w:val="2"/>
                <w:szCs w:val="24"/>
              </w:rPr>
            </w:pPr>
            <w:r>
              <w:rPr>
                <w:b/>
                <w:bCs/>
                <w:kern w:val="2"/>
                <w:szCs w:val="24"/>
              </w:rPr>
              <w:t>10.2. Dideli arba nuolatiniai esminės Sutarties sąlygos vykdymo trūkumai</w:t>
            </w:r>
          </w:p>
        </w:tc>
        <w:tc>
          <w:tcPr>
            <w:tcW w:w="6835" w:type="dxa"/>
            <w:gridSpan w:val="3"/>
          </w:tcPr>
          <w:p w14:paraId="48B160B4" w14:textId="4B44D1E0" w:rsidR="00CF02E8" w:rsidRDefault="00ED3218" w:rsidP="00CF02E8">
            <w:pPr>
              <w:rPr>
                <w:color w:val="4472C4"/>
                <w:kern w:val="2"/>
                <w:szCs w:val="24"/>
              </w:rPr>
            </w:pPr>
            <w:r>
              <w:rPr>
                <w:kern w:val="2"/>
                <w:szCs w:val="24"/>
              </w:rPr>
              <w:t xml:space="preserve">Netaikoma </w:t>
            </w:r>
          </w:p>
          <w:p w14:paraId="7FFB13BF" w14:textId="345CF0D6" w:rsidR="008E636C" w:rsidRDefault="008E636C">
            <w:pPr>
              <w:rPr>
                <w:kern w:val="2"/>
                <w:szCs w:val="24"/>
              </w:rPr>
            </w:pPr>
          </w:p>
        </w:tc>
      </w:tr>
      <w:tr w:rsidR="008E636C" w14:paraId="7C175ED3" w14:textId="77777777">
        <w:trPr>
          <w:trHeight w:val="300"/>
        </w:trPr>
        <w:tc>
          <w:tcPr>
            <w:tcW w:w="9535" w:type="dxa"/>
            <w:gridSpan w:val="5"/>
          </w:tcPr>
          <w:p w14:paraId="2AB4FB3F" w14:textId="77777777" w:rsidR="008E636C" w:rsidRDefault="00ED3218">
            <w:pPr>
              <w:jc w:val="center"/>
              <w:rPr>
                <w:b/>
                <w:bCs/>
                <w:kern w:val="2"/>
                <w:szCs w:val="24"/>
              </w:rPr>
            </w:pPr>
            <w:r>
              <w:rPr>
                <w:b/>
                <w:bCs/>
                <w:kern w:val="2"/>
                <w:szCs w:val="24"/>
              </w:rPr>
              <w:t>11. SUTARTIES GALIOJIMAS IR KEITIMAS</w:t>
            </w:r>
          </w:p>
        </w:tc>
      </w:tr>
      <w:tr w:rsidR="008E636C" w14:paraId="333C5A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DB4AC" w14:textId="77777777" w:rsidR="008E636C" w:rsidRDefault="00ED321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ECCBAFD" w14:textId="77777777" w:rsidR="008E636C" w:rsidRDefault="00ED3218" w:rsidP="00CF02E8">
            <w:pPr>
              <w:jc w:val="both"/>
              <w:rPr>
                <w:kern w:val="2"/>
                <w:szCs w:val="24"/>
              </w:rPr>
            </w:pPr>
            <w:r>
              <w:rPr>
                <w:kern w:val="2"/>
                <w:szCs w:val="24"/>
              </w:rPr>
              <w:t>Ši Sutartis laikoma sudaryta ir įsigalioja nuo Sutarties pasirašymo dienos (antrosios Šalies pasirašymo dieną).</w:t>
            </w:r>
          </w:p>
          <w:p w14:paraId="4903D62D" w14:textId="248C5502" w:rsidR="008E636C" w:rsidRDefault="00ED3218" w:rsidP="00A373D8">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238A1" w:rsidRPr="00F86E3C">
              <w:rPr>
                <w:kern w:val="2"/>
                <w:szCs w:val="24"/>
              </w:rPr>
              <w:t>6</w:t>
            </w:r>
            <w:r w:rsidR="005238A1">
              <w:rPr>
                <w:kern w:val="2"/>
                <w:szCs w:val="24"/>
              </w:rPr>
              <w:t>1</w:t>
            </w:r>
            <w:r w:rsidR="005238A1" w:rsidRPr="00F86E3C">
              <w:rPr>
                <w:kern w:val="2"/>
                <w:szCs w:val="24"/>
              </w:rPr>
              <w:t xml:space="preserve"> mėn.</w:t>
            </w:r>
            <w:r w:rsidR="005238A1">
              <w:rPr>
                <w:kern w:val="2"/>
                <w:szCs w:val="24"/>
              </w:rPr>
              <w:t xml:space="preserve"> (ilgesnis nei 36 mėn. terminas nustatomas, v</w:t>
            </w:r>
            <w:r w:rsidR="005238A1" w:rsidRPr="00693C15">
              <w:rPr>
                <w:rFonts w:eastAsiaTheme="minorHAnsi"/>
                <w:szCs w:val="24"/>
              </w:rPr>
              <w:t>adovaujantis Lietuvos Respublikos viešųjų pirkimų įstatymo 86 str. 5 d. 4 p.</w:t>
            </w:r>
            <w:r w:rsidR="005238A1">
              <w:rPr>
                <w:rFonts w:eastAsiaTheme="minorHAnsi"/>
                <w:szCs w:val="24"/>
              </w:rPr>
              <w:t>).</w:t>
            </w:r>
          </w:p>
        </w:tc>
      </w:tr>
      <w:tr w:rsidR="008E636C" w14:paraId="59B12E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FB95A" w14:textId="77777777" w:rsidR="008E636C" w:rsidRDefault="00ED321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8511575" w14:textId="5D103819" w:rsidR="008E636C" w:rsidRDefault="00ED3218">
            <w:pPr>
              <w:rPr>
                <w:kern w:val="2"/>
                <w:szCs w:val="24"/>
              </w:rPr>
            </w:pPr>
            <w:r>
              <w:rPr>
                <w:kern w:val="2"/>
                <w:szCs w:val="24"/>
              </w:rPr>
              <w:t>Netaikoma</w:t>
            </w:r>
          </w:p>
        </w:tc>
      </w:tr>
      <w:tr w:rsidR="008E636C" w14:paraId="7F7AED6B" w14:textId="77777777">
        <w:trPr>
          <w:trHeight w:val="300"/>
        </w:trPr>
        <w:tc>
          <w:tcPr>
            <w:tcW w:w="9535" w:type="dxa"/>
            <w:gridSpan w:val="5"/>
          </w:tcPr>
          <w:p w14:paraId="7D5D4DB4" w14:textId="77777777" w:rsidR="008E636C" w:rsidRDefault="00ED3218">
            <w:pPr>
              <w:jc w:val="center"/>
              <w:rPr>
                <w:b/>
                <w:bCs/>
                <w:kern w:val="2"/>
                <w:szCs w:val="24"/>
              </w:rPr>
            </w:pPr>
            <w:r>
              <w:rPr>
                <w:b/>
                <w:bCs/>
                <w:kern w:val="2"/>
                <w:szCs w:val="24"/>
              </w:rPr>
              <w:t>12. SUTARTIES NUTRAUKIMAS</w:t>
            </w:r>
          </w:p>
        </w:tc>
      </w:tr>
      <w:tr w:rsidR="008E636C" w14:paraId="0CB4A1AA" w14:textId="77777777">
        <w:trPr>
          <w:trHeight w:val="300"/>
        </w:trPr>
        <w:tc>
          <w:tcPr>
            <w:tcW w:w="2532" w:type="dxa"/>
          </w:tcPr>
          <w:p w14:paraId="29F32BF7" w14:textId="77777777" w:rsidR="008E636C" w:rsidRDefault="00ED3218">
            <w:pPr>
              <w:rPr>
                <w:b/>
                <w:bCs/>
                <w:kern w:val="2"/>
                <w:szCs w:val="24"/>
              </w:rPr>
            </w:pPr>
            <w:r>
              <w:rPr>
                <w:b/>
                <w:bCs/>
                <w:kern w:val="2"/>
                <w:szCs w:val="24"/>
              </w:rPr>
              <w:t>12.1. Sutarties nutraukimo pagrindai</w:t>
            </w:r>
          </w:p>
        </w:tc>
        <w:tc>
          <w:tcPr>
            <w:tcW w:w="7003" w:type="dxa"/>
            <w:gridSpan w:val="4"/>
          </w:tcPr>
          <w:p w14:paraId="269DBEFC" w14:textId="2B2ACB93" w:rsidR="008E636C" w:rsidRPr="001801D5" w:rsidRDefault="00ED3218" w:rsidP="001801D5">
            <w:pPr>
              <w:jc w:val="both"/>
              <w:rPr>
                <w:kern w:val="2"/>
                <w:szCs w:val="24"/>
              </w:rPr>
            </w:pPr>
            <w:r>
              <w:rPr>
                <w:kern w:val="2"/>
                <w:szCs w:val="24"/>
              </w:rPr>
              <w:t>Sutartis gali būti nutraukiama rašytiniu Šalių susitarimu arba vienašališkai, Bendrosiose sąlygose nustatyta tvarka.</w:t>
            </w:r>
          </w:p>
        </w:tc>
      </w:tr>
      <w:tr w:rsidR="008E636C" w14:paraId="61084E75" w14:textId="77777777">
        <w:trPr>
          <w:trHeight w:val="300"/>
        </w:trPr>
        <w:tc>
          <w:tcPr>
            <w:tcW w:w="2532" w:type="dxa"/>
          </w:tcPr>
          <w:p w14:paraId="08AAC19D" w14:textId="77777777" w:rsidR="008E636C" w:rsidRDefault="00ED3218">
            <w:pPr>
              <w:rPr>
                <w:b/>
                <w:bCs/>
                <w:kern w:val="2"/>
                <w:szCs w:val="24"/>
              </w:rPr>
            </w:pPr>
            <w:r>
              <w:rPr>
                <w:b/>
                <w:bCs/>
                <w:kern w:val="2"/>
                <w:szCs w:val="24"/>
              </w:rPr>
              <w:t>12.2. Esminiai Sutarties pažeidimai</w:t>
            </w:r>
          </w:p>
          <w:p w14:paraId="19D2691F" w14:textId="77777777" w:rsidR="008E636C" w:rsidRDefault="008E636C">
            <w:pPr>
              <w:rPr>
                <w:b/>
                <w:bCs/>
                <w:kern w:val="2"/>
                <w:szCs w:val="24"/>
              </w:rPr>
            </w:pPr>
          </w:p>
        </w:tc>
        <w:tc>
          <w:tcPr>
            <w:tcW w:w="7003" w:type="dxa"/>
            <w:gridSpan w:val="4"/>
          </w:tcPr>
          <w:p w14:paraId="7147783D" w14:textId="16E29068" w:rsidR="008E636C" w:rsidRDefault="00ED3218" w:rsidP="00A930F9">
            <w:pPr>
              <w:jc w:val="both"/>
              <w:rPr>
                <w:rFonts w:eastAsia="TimesNewRomanPSMT"/>
                <w:szCs w:val="24"/>
              </w:rPr>
            </w:pPr>
            <w:r w:rsidRPr="00BE2661">
              <w:rPr>
                <w:kern w:val="2"/>
                <w:szCs w:val="24"/>
              </w:rPr>
              <w:t>12.2.1. </w:t>
            </w:r>
            <w:r w:rsidRPr="00BE2661">
              <w:rPr>
                <w:rFonts w:eastAsia="Arial"/>
                <w:kern w:val="2"/>
                <w:szCs w:val="24"/>
              </w:rPr>
              <w:t xml:space="preserve">jeigu Tiekėjas </w:t>
            </w:r>
            <w:r w:rsidR="00A930F9" w:rsidRPr="00BE2661">
              <w:rPr>
                <w:rFonts w:eastAsia="Arial"/>
                <w:kern w:val="2"/>
                <w:szCs w:val="24"/>
              </w:rPr>
              <w:t xml:space="preserve">pradelsia </w:t>
            </w:r>
            <w:r w:rsidR="00A930F9" w:rsidRPr="00BE2661">
              <w:rPr>
                <w:kern w:val="2"/>
                <w:szCs w:val="24"/>
              </w:rPr>
              <w:t xml:space="preserve">Techninėje specifikacijoje 4 lentelėje </w:t>
            </w:r>
            <w:r w:rsidR="00BE2661" w:rsidRPr="00BE2661">
              <w:rPr>
                <w:kern w:val="2"/>
                <w:szCs w:val="24"/>
              </w:rPr>
              <w:t xml:space="preserve">Eil. Nr. 1 </w:t>
            </w:r>
            <w:r w:rsidR="00A930F9" w:rsidRPr="00BE2661">
              <w:rPr>
                <w:kern w:val="2"/>
                <w:szCs w:val="24"/>
              </w:rPr>
              <w:t>nustatyt</w:t>
            </w:r>
            <w:r w:rsidR="00BE2661" w:rsidRPr="00BE2661">
              <w:rPr>
                <w:kern w:val="2"/>
                <w:szCs w:val="24"/>
              </w:rPr>
              <w:t>ą</w:t>
            </w:r>
            <w:r w:rsidR="00A930F9" w:rsidRPr="00BE2661">
              <w:rPr>
                <w:kern w:val="2"/>
                <w:szCs w:val="24"/>
              </w:rPr>
              <w:t xml:space="preserve"> termin</w:t>
            </w:r>
            <w:r w:rsidR="00BE2661" w:rsidRPr="00BE2661">
              <w:rPr>
                <w:kern w:val="2"/>
                <w:szCs w:val="24"/>
              </w:rPr>
              <w:t>ą</w:t>
            </w:r>
            <w:r w:rsidR="00A930F9" w:rsidRPr="00BE2661">
              <w:rPr>
                <w:kern w:val="2"/>
                <w:szCs w:val="24"/>
              </w:rPr>
              <w:t xml:space="preserve"> </w:t>
            </w:r>
            <w:r w:rsidRPr="00BE2661">
              <w:rPr>
                <w:rFonts w:eastAsia="Arial"/>
                <w:kern w:val="2"/>
                <w:szCs w:val="24"/>
              </w:rPr>
              <w:t xml:space="preserve">daugiau </w:t>
            </w:r>
            <w:r w:rsidR="00A930F9" w:rsidRPr="00BE2661">
              <w:rPr>
                <w:rFonts w:eastAsia="Arial"/>
                <w:kern w:val="2"/>
                <w:szCs w:val="24"/>
              </w:rPr>
              <w:t xml:space="preserve">kaip </w:t>
            </w:r>
            <w:r w:rsidR="00E036A5" w:rsidRPr="00BE2661">
              <w:rPr>
                <w:rFonts w:eastAsia="TimesNewRomanPSMT"/>
                <w:szCs w:val="24"/>
              </w:rPr>
              <w:t>15 (penkiolika</w:t>
            </w:r>
            <w:r w:rsidR="00E036A5">
              <w:rPr>
                <w:rFonts w:eastAsia="TimesNewRomanPSMT"/>
                <w:szCs w:val="24"/>
              </w:rPr>
              <w:t xml:space="preserve">) </w:t>
            </w:r>
            <w:r w:rsidR="00E036A5" w:rsidRPr="009B5765">
              <w:rPr>
                <w:rFonts w:eastAsia="TimesNewRomanPSMT"/>
                <w:szCs w:val="24"/>
              </w:rPr>
              <w:t>dienų</w:t>
            </w:r>
            <w:r w:rsidR="00A930F9">
              <w:rPr>
                <w:rFonts w:eastAsia="TimesNewRomanPSMT"/>
                <w:szCs w:val="24"/>
              </w:rPr>
              <w:t>;</w:t>
            </w:r>
          </w:p>
          <w:p w14:paraId="0CCA9FEE" w14:textId="52BB690E" w:rsidR="00BE2661" w:rsidRDefault="00BE2661" w:rsidP="00A930F9">
            <w:pPr>
              <w:jc w:val="both"/>
              <w:rPr>
                <w:rFonts w:eastAsia="Arial"/>
                <w:color w:val="FF0000"/>
                <w:kern w:val="2"/>
                <w:szCs w:val="24"/>
              </w:rPr>
            </w:pPr>
            <w:r w:rsidRPr="00BE2661">
              <w:rPr>
                <w:kern w:val="2"/>
                <w:szCs w:val="24"/>
              </w:rPr>
              <w:t>12.2.</w:t>
            </w:r>
            <w:r>
              <w:rPr>
                <w:kern w:val="2"/>
                <w:szCs w:val="24"/>
              </w:rPr>
              <w:t>2</w:t>
            </w:r>
            <w:r w:rsidRPr="00BE2661">
              <w:rPr>
                <w:kern w:val="2"/>
                <w:szCs w:val="24"/>
              </w:rPr>
              <w:t>. </w:t>
            </w:r>
            <w:r w:rsidRPr="00BE2661">
              <w:rPr>
                <w:rFonts w:eastAsia="Arial"/>
                <w:kern w:val="2"/>
                <w:szCs w:val="24"/>
              </w:rPr>
              <w:t xml:space="preserve">jeigu Tiekėjas </w:t>
            </w:r>
            <w:r w:rsidRPr="00BE2661">
              <w:rPr>
                <w:kern w:val="2"/>
                <w:szCs w:val="24"/>
              </w:rPr>
              <w:t xml:space="preserve">Techninėje specifikacijoje 4 lentelėje Eil. Nr. </w:t>
            </w:r>
            <w:r>
              <w:rPr>
                <w:kern w:val="2"/>
                <w:szCs w:val="24"/>
              </w:rPr>
              <w:t>3</w:t>
            </w:r>
            <w:r w:rsidRPr="00BE2661">
              <w:rPr>
                <w:kern w:val="2"/>
                <w:szCs w:val="24"/>
              </w:rPr>
              <w:t xml:space="preserve"> nustatytą terminą </w:t>
            </w:r>
            <w:r w:rsidRPr="009B5765">
              <w:rPr>
                <w:rFonts w:eastAsia="TimesNewRomanPSMT"/>
                <w:szCs w:val="24"/>
              </w:rPr>
              <w:t xml:space="preserve">pažeidžia daugiau kaip </w:t>
            </w:r>
            <w:r w:rsidR="00137A8A">
              <w:rPr>
                <w:rFonts w:eastAsia="TimesNewRomanPSMT"/>
                <w:szCs w:val="24"/>
              </w:rPr>
              <w:t>2</w:t>
            </w:r>
            <w:r w:rsidRPr="009B5765">
              <w:rPr>
                <w:rFonts w:eastAsia="TimesNewRomanPSMT"/>
                <w:szCs w:val="24"/>
              </w:rPr>
              <w:t xml:space="preserve"> kartus dėl savo kaltės arba dėl aplinkybių, už kurias</w:t>
            </w:r>
            <w:r w:rsidRPr="00517251">
              <w:rPr>
                <w:rFonts w:eastAsia="TimesNewRomanPSMT"/>
                <w:szCs w:val="24"/>
              </w:rPr>
              <w:t xml:space="preserve"> atsakingas Tiekėjas</w:t>
            </w:r>
            <w:r>
              <w:rPr>
                <w:rFonts w:eastAsia="TimesNewRomanPSMT"/>
                <w:szCs w:val="24"/>
              </w:rPr>
              <w:t>;</w:t>
            </w:r>
          </w:p>
          <w:p w14:paraId="55EF2F9D" w14:textId="0C5BDE49" w:rsidR="008E636C" w:rsidRPr="00C70BE2" w:rsidRDefault="00ED3218">
            <w:pPr>
              <w:tabs>
                <w:tab w:val="left" w:pos="567"/>
                <w:tab w:val="left" w:pos="851"/>
                <w:tab w:val="left" w:pos="992"/>
                <w:tab w:val="left" w:pos="1134"/>
              </w:tabs>
              <w:spacing w:line="257" w:lineRule="auto"/>
              <w:jc w:val="both"/>
              <w:rPr>
                <w:rFonts w:eastAsia="Arial"/>
                <w:kern w:val="2"/>
                <w:szCs w:val="24"/>
              </w:rPr>
            </w:pPr>
            <w:r w:rsidRPr="00C70BE2">
              <w:rPr>
                <w:rFonts w:eastAsia="Arial"/>
                <w:kern w:val="2"/>
                <w:szCs w:val="24"/>
              </w:rPr>
              <w:t>12.2.</w:t>
            </w:r>
            <w:r w:rsidR="00C70BE2" w:rsidRPr="00C70BE2">
              <w:rPr>
                <w:rFonts w:eastAsia="Arial"/>
                <w:kern w:val="2"/>
                <w:szCs w:val="24"/>
              </w:rPr>
              <w:t>3</w:t>
            </w:r>
            <w:r w:rsidRPr="00C70BE2">
              <w:rPr>
                <w:rFonts w:eastAsia="Arial"/>
                <w:kern w:val="2"/>
                <w:szCs w:val="24"/>
              </w:rPr>
              <w:t>. Tiekėjas daugiau kaip 2 (du) kartus pristato</w:t>
            </w:r>
            <w:r w:rsidR="00C70BE2" w:rsidRPr="00C70BE2">
              <w:rPr>
                <w:rFonts w:eastAsia="Arial"/>
                <w:kern w:val="2"/>
                <w:szCs w:val="24"/>
              </w:rPr>
              <w:t xml:space="preserve">, įskaitant įrengimą, pajungimą, </w:t>
            </w:r>
            <w:r w:rsidRPr="00C70BE2">
              <w:rPr>
                <w:rFonts w:eastAsia="Arial"/>
                <w:kern w:val="2"/>
                <w:szCs w:val="24"/>
              </w:rPr>
              <w:t>Prekes, kurios neatitinka Sutartyje ir (ar) Įstatymuose nustatytų reikalavimų Prekėms;</w:t>
            </w:r>
          </w:p>
          <w:p w14:paraId="7DFEA037" w14:textId="743C557B" w:rsidR="008E636C" w:rsidRPr="00E26014" w:rsidRDefault="00ED3218">
            <w:pPr>
              <w:tabs>
                <w:tab w:val="left" w:pos="567"/>
                <w:tab w:val="left" w:pos="851"/>
                <w:tab w:val="left" w:pos="992"/>
                <w:tab w:val="left" w:pos="1134"/>
              </w:tabs>
              <w:spacing w:line="257" w:lineRule="auto"/>
              <w:jc w:val="both"/>
              <w:rPr>
                <w:rFonts w:eastAsia="Arial"/>
                <w:kern w:val="2"/>
                <w:szCs w:val="24"/>
              </w:rPr>
            </w:pPr>
            <w:r w:rsidRPr="00C70BE2">
              <w:rPr>
                <w:rFonts w:eastAsia="Arial"/>
                <w:kern w:val="2"/>
                <w:szCs w:val="24"/>
              </w:rPr>
              <w:t>12.2.</w:t>
            </w:r>
            <w:r w:rsidR="00C70BE2" w:rsidRPr="00C70BE2">
              <w:rPr>
                <w:rFonts w:eastAsia="Arial"/>
                <w:kern w:val="2"/>
                <w:szCs w:val="24"/>
              </w:rPr>
              <w:t>4</w:t>
            </w:r>
            <w:r w:rsidRPr="00C70BE2">
              <w:rPr>
                <w:rFonts w:eastAsia="Arial"/>
                <w:kern w:val="2"/>
                <w:szCs w:val="24"/>
              </w:rPr>
              <w:t>. </w:t>
            </w:r>
            <w:r w:rsidRPr="00E26014">
              <w:rPr>
                <w:rFonts w:eastAsia="Arial"/>
                <w:kern w:val="2"/>
                <w:szCs w:val="24"/>
              </w:rPr>
              <w:t>Tiekėjas pažeidžia šios Sutarties nuostatas, reglamentuojančias konkurenciją, intelektinės nuosavybės ar konfidencialios informacijos valdymą;</w:t>
            </w:r>
          </w:p>
          <w:p w14:paraId="2C555771" w14:textId="55A3B087" w:rsidR="008E636C" w:rsidRDefault="00ED3218">
            <w:pPr>
              <w:tabs>
                <w:tab w:val="left" w:pos="567"/>
                <w:tab w:val="left" w:pos="851"/>
                <w:tab w:val="left" w:pos="992"/>
                <w:tab w:val="left" w:pos="1134"/>
              </w:tabs>
              <w:spacing w:line="257" w:lineRule="auto"/>
              <w:jc w:val="both"/>
              <w:rPr>
                <w:rFonts w:eastAsia="Arial"/>
                <w:color w:val="FF0000"/>
                <w:kern w:val="2"/>
                <w:szCs w:val="24"/>
              </w:rPr>
            </w:pPr>
            <w:r w:rsidRPr="00E26014">
              <w:rPr>
                <w:rFonts w:eastAsia="Arial"/>
                <w:kern w:val="2"/>
              </w:rPr>
              <w:t>12.2.</w:t>
            </w:r>
            <w:r w:rsidR="00C70BE2" w:rsidRPr="00E26014">
              <w:rPr>
                <w:rFonts w:eastAsia="Arial"/>
                <w:kern w:val="2"/>
              </w:rPr>
              <w:t>5</w:t>
            </w:r>
            <w:r w:rsidRPr="00E26014">
              <w:rPr>
                <w:rFonts w:eastAsia="Arial"/>
                <w:kern w:val="2"/>
              </w:rPr>
              <w:t>. Tiekėjas 2 (du) kartus pažeidžia esminę Sutarties sąlygą.</w:t>
            </w:r>
          </w:p>
        </w:tc>
      </w:tr>
      <w:tr w:rsidR="008E636C" w14:paraId="7F9C0228" w14:textId="77777777">
        <w:trPr>
          <w:trHeight w:val="300"/>
        </w:trPr>
        <w:tc>
          <w:tcPr>
            <w:tcW w:w="9535" w:type="dxa"/>
            <w:gridSpan w:val="5"/>
          </w:tcPr>
          <w:p w14:paraId="16B6D87D" w14:textId="4A53E79C" w:rsidR="008E636C" w:rsidRDefault="00ED3218">
            <w:pPr>
              <w:jc w:val="center"/>
              <w:rPr>
                <w:kern w:val="2"/>
                <w:szCs w:val="24"/>
              </w:rPr>
            </w:pPr>
            <w:r>
              <w:rPr>
                <w:b/>
                <w:bCs/>
                <w:kern w:val="2"/>
                <w:szCs w:val="24"/>
              </w:rPr>
              <w:lastRenderedPageBreak/>
              <w:t>13. APLINKOSAUGINIAI IR SOCIALINIAI KRITERIJAI</w:t>
            </w:r>
          </w:p>
        </w:tc>
      </w:tr>
      <w:tr w:rsidR="008E636C" w14:paraId="41FBF069" w14:textId="77777777">
        <w:trPr>
          <w:trHeight w:val="300"/>
        </w:trPr>
        <w:tc>
          <w:tcPr>
            <w:tcW w:w="2532" w:type="dxa"/>
          </w:tcPr>
          <w:p w14:paraId="1F0BB510" w14:textId="77777777" w:rsidR="008E636C" w:rsidRDefault="00ED3218">
            <w:pPr>
              <w:rPr>
                <w:b/>
                <w:bCs/>
                <w:kern w:val="2"/>
                <w:szCs w:val="24"/>
              </w:rPr>
            </w:pPr>
            <w:r>
              <w:rPr>
                <w:b/>
                <w:bCs/>
                <w:kern w:val="2"/>
                <w:szCs w:val="24"/>
              </w:rPr>
              <w:t>13.1. Aplinkosauginių kriterijų nustatymo teisinis pagrindas</w:t>
            </w:r>
          </w:p>
        </w:tc>
        <w:tc>
          <w:tcPr>
            <w:tcW w:w="7003" w:type="dxa"/>
            <w:gridSpan w:val="4"/>
          </w:tcPr>
          <w:p w14:paraId="70B470F5" w14:textId="77777777" w:rsidR="00780788" w:rsidRDefault="00ED3218" w:rsidP="00F85386">
            <w:pPr>
              <w:tabs>
                <w:tab w:val="left" w:pos="187"/>
              </w:tabs>
              <w:ind w:firstLine="187"/>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780788">
              <w:rPr>
                <w:color w:val="000000"/>
                <w:kern w:val="2"/>
                <w:szCs w:val="24"/>
                <w:shd w:val="clear" w:color="auto" w:fill="FFFFFF"/>
              </w:rPr>
              <w:t>:</w:t>
            </w:r>
          </w:p>
          <w:p w14:paraId="5795BBC1" w14:textId="77777777" w:rsidR="00C251E9" w:rsidRPr="00C251E9" w:rsidRDefault="00B1631B" w:rsidP="00C251E9">
            <w:pPr>
              <w:pStyle w:val="Sraopastraipa"/>
              <w:numPr>
                <w:ilvl w:val="0"/>
                <w:numId w:val="1"/>
              </w:numPr>
              <w:tabs>
                <w:tab w:val="left" w:pos="187"/>
                <w:tab w:val="left" w:pos="471"/>
              </w:tabs>
              <w:ind w:left="0" w:firstLine="187"/>
              <w:jc w:val="both"/>
              <w:rPr>
                <w:color w:val="000000"/>
                <w:kern w:val="2"/>
                <w:szCs w:val="24"/>
                <w:shd w:val="clear" w:color="auto" w:fill="FFFFFF"/>
              </w:rPr>
            </w:pPr>
            <w:r w:rsidRPr="00E15031">
              <w:rPr>
                <w:szCs w:val="24"/>
              </w:rPr>
              <w:t>4.3</w:t>
            </w:r>
            <w:r w:rsidR="00F83BD2" w:rsidRPr="00E15031">
              <w:rPr>
                <w:szCs w:val="24"/>
              </w:rPr>
              <w:t>.</w:t>
            </w:r>
            <w:r w:rsidR="00780788" w:rsidRPr="00E15031">
              <w:rPr>
                <w:szCs w:val="24"/>
              </w:rPr>
              <w:t xml:space="preserve"> </w:t>
            </w:r>
            <w:r w:rsidR="00ED3218" w:rsidRPr="00E15031">
              <w:rPr>
                <w:color w:val="000000"/>
                <w:kern w:val="2"/>
                <w:szCs w:val="24"/>
                <w:shd w:val="clear" w:color="auto" w:fill="FFFFFF"/>
              </w:rPr>
              <w:t>papunkčiu</w:t>
            </w:r>
            <w:r w:rsidR="00780788" w:rsidRPr="00E15031">
              <w:rPr>
                <w:color w:val="000000"/>
                <w:kern w:val="2"/>
                <w:szCs w:val="24"/>
                <w:shd w:val="clear" w:color="auto" w:fill="FFFFFF"/>
              </w:rPr>
              <w:t xml:space="preserve">. </w:t>
            </w:r>
            <w:r w:rsidR="009A4BE5">
              <w:t>T</w:t>
            </w:r>
            <w:r w:rsidR="009A4BE5" w:rsidRPr="00E15031">
              <w:rPr>
                <w:szCs w:val="24"/>
              </w:rPr>
              <w:t xml:space="preserve">iekėjas, vykdydamas vaizdo stebėjimo </w:t>
            </w:r>
            <w:r w:rsidR="009A4BE5" w:rsidRPr="00E15031">
              <w:rPr>
                <w:rFonts w:eastAsia="TimesNewRomanPS-BoldMT"/>
                <w:szCs w:val="24"/>
              </w:rPr>
              <w:t xml:space="preserve">kamerų įrengimą, pajungimą į bendrą miesto vaizdo stebėjimo sistemą, vaizdo stebėjimo sistemos techninę priežiūrą, </w:t>
            </w:r>
            <w:r w:rsidR="009A4BE5" w:rsidRPr="00E15031">
              <w:rPr>
                <w:szCs w:val="24"/>
              </w:rPr>
              <w:t xml:space="preserve">vaizdo duomenų </w:t>
            </w:r>
            <w:r w:rsidR="009A4BE5" w:rsidRPr="00E15031">
              <w:rPr>
                <w:rFonts w:eastAsiaTheme="minorHAnsi"/>
                <w:szCs w:val="24"/>
              </w:rPr>
              <w:t xml:space="preserve">perdavimą, turi </w:t>
            </w:r>
            <w:r w:rsidR="009A4BE5" w:rsidRPr="00E15031">
              <w:rPr>
                <w:szCs w:val="24"/>
              </w:rPr>
              <w:t xml:space="preserve">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r w:rsidR="009A4BE5" w:rsidRPr="00E15031">
              <w:rPr>
                <w:b/>
                <w:bCs/>
                <w:szCs w:val="24"/>
              </w:rPr>
              <w:t xml:space="preserve">Tiekėjas įsipareigoja ne vėliau kaip per 10 darbo dienų nuo Sutarties pasirašymo dienos Pirkėjui pateikti </w:t>
            </w:r>
            <w:r w:rsidR="00D26E10" w:rsidRPr="00E15031">
              <w:rPr>
                <w:b/>
                <w:bCs/>
                <w:szCs w:val="24"/>
              </w:rPr>
              <w:t>arba (1)</w:t>
            </w:r>
            <w:r w:rsidR="00D26E10" w:rsidRPr="00E15031">
              <w:rPr>
                <w:szCs w:val="24"/>
              </w:rPr>
              <w:t xml:space="preserve"> </w:t>
            </w:r>
            <w:r w:rsidR="00D26E10" w:rsidRPr="00E15031">
              <w:rPr>
                <w:b/>
                <w:bCs/>
                <w:szCs w:val="24"/>
              </w:rPr>
              <w:t>nepriklausomos įstaigos išduotą galiojantį sertifikatą dėl nustatytų aplinkos apsaugos vadybos sistemos standartų arba (2) kitus lygiaverčius aplinkos apsaugos vadybos užtikrinimo priemonių įrodymus</w:t>
            </w:r>
            <w:r w:rsidR="00D26E10" w:rsidRPr="00E15031">
              <w:rPr>
                <w:szCs w:val="24"/>
              </w:rPr>
              <w:t>, kurie patvirtintų, kad Tiekėjo siūlomos aplinkos apsaugos vadybos užtikrinimo priemonės atitinka reikalaujamus aplinkos apsaugos vadybos sistemos standartus (</w:t>
            </w:r>
            <w:r w:rsidR="00D26E10" w:rsidRPr="00E15031">
              <w:rPr>
                <w:i/>
                <w:iCs/>
                <w:szCs w:val="24"/>
              </w:rPr>
              <w:t xml:space="preserve">pvz. tai gali būti Tiekėjo taikomų aplinkos apsaugos vadybos priemonių aprašymas, atitinkantis visus </w:t>
            </w:r>
            <w:r w:rsidR="00E15031" w:rsidRPr="00E15031">
              <w:rPr>
                <w:i/>
                <w:iCs/>
                <w:szCs w:val="24"/>
              </w:rPr>
              <w:t>Tvarkos a</w:t>
            </w:r>
            <w:r w:rsidR="00D26E10" w:rsidRPr="00E15031">
              <w:rPr>
                <w:i/>
                <w:iCs/>
                <w:szCs w:val="24"/>
              </w:rPr>
              <w:t>prašo 10 punkte nustatytus reikalavimus</w:t>
            </w:r>
            <w:r w:rsidR="00D26E10" w:rsidRPr="00E15031">
              <w:rPr>
                <w:szCs w:val="24"/>
              </w:rPr>
              <w:t xml:space="preserve">). </w:t>
            </w:r>
            <w:r w:rsidR="00E15031" w:rsidRPr="00E15031">
              <w:rPr>
                <w:szCs w:val="24"/>
              </w:rPr>
              <w:t>Pirkėjas</w:t>
            </w:r>
            <w:r w:rsidR="00D26E10" w:rsidRPr="00E15031">
              <w:rPr>
                <w:szCs w:val="24"/>
              </w:rPr>
              <w:t xml:space="preserve"> pripažįsta lygiaverčius sertifikatus, išduotus kitose valstybėse narėse įsteigtų nepriklausomų įstaigų</w:t>
            </w:r>
            <w:bookmarkStart w:id="1" w:name="plan"/>
            <w:r w:rsidR="00E15031" w:rsidRPr="00E15031">
              <w:rPr>
                <w:szCs w:val="24"/>
              </w:rPr>
              <w:t xml:space="preserve">. </w:t>
            </w:r>
            <w:bookmarkStart w:id="2" w:name="_Hlk184482037"/>
            <w:bookmarkEnd w:id="1"/>
          </w:p>
          <w:p w14:paraId="301850A2" w14:textId="2F2B8549" w:rsidR="00C251E9" w:rsidRPr="00C251E9" w:rsidRDefault="00C251E9" w:rsidP="00C251E9">
            <w:pPr>
              <w:tabs>
                <w:tab w:val="left" w:pos="187"/>
                <w:tab w:val="left" w:pos="471"/>
              </w:tabs>
              <w:ind w:firstLine="329"/>
              <w:jc w:val="both"/>
              <w:rPr>
                <w:color w:val="000000"/>
                <w:kern w:val="2"/>
                <w:szCs w:val="24"/>
                <w:shd w:val="clear" w:color="auto" w:fill="FFFFFF"/>
              </w:rPr>
            </w:pPr>
            <w:r w:rsidRPr="00C251E9">
              <w:rPr>
                <w:szCs w:val="24"/>
              </w:rPr>
              <w:t xml:space="preserve">Jei </w:t>
            </w:r>
            <w:r>
              <w:rPr>
                <w:szCs w:val="24"/>
              </w:rPr>
              <w:t xml:space="preserve">Tiekėjas </w:t>
            </w:r>
            <w:r w:rsidRPr="00C251E9">
              <w:rPr>
                <w:szCs w:val="24"/>
              </w:rPr>
              <w:t xml:space="preserve">pateikia </w:t>
            </w:r>
            <w:r>
              <w:rPr>
                <w:szCs w:val="24"/>
              </w:rPr>
              <w:t xml:space="preserve">Pirkėjui </w:t>
            </w:r>
            <w:r w:rsidRPr="00C251E9">
              <w:rPr>
                <w:szCs w:val="24"/>
              </w:rPr>
              <w:t xml:space="preserve">ties numeriu (1) nurodytus dokumentus: per visą </w:t>
            </w:r>
            <w:r>
              <w:rPr>
                <w:szCs w:val="24"/>
              </w:rPr>
              <w:t xml:space="preserve">Sutarties vykdymo </w:t>
            </w:r>
            <w:r w:rsidRPr="00C251E9">
              <w:rPr>
                <w:szCs w:val="24"/>
              </w:rPr>
              <w:t xml:space="preserve">laikotarpį </w:t>
            </w:r>
            <w:r>
              <w:rPr>
                <w:szCs w:val="24"/>
              </w:rPr>
              <w:t xml:space="preserve">Tiekėjas </w:t>
            </w:r>
            <w:r w:rsidRPr="00C251E9">
              <w:rPr>
                <w:szCs w:val="24"/>
              </w:rPr>
              <w:t xml:space="preserve">privalo turėti galiojantį aplinkos apsaugos vadybos sistemos standartą ir turėti tai patvirtinančius dokumentus bei, </w:t>
            </w:r>
            <w:r w:rsidRPr="00E15031">
              <w:rPr>
                <w:szCs w:val="24"/>
              </w:rPr>
              <w:t xml:space="preserve">vykdydamas vaizdo stebėjimo </w:t>
            </w:r>
            <w:r w:rsidRPr="00E15031">
              <w:rPr>
                <w:rFonts w:eastAsia="TimesNewRomanPS-BoldMT"/>
                <w:szCs w:val="24"/>
              </w:rPr>
              <w:t xml:space="preserve">kamerų įrengimą, pajungimą į bendrą miesto vaizdo stebėjimo sistemą, vaizdo stebėjimo sistemos techninę priežiūrą, </w:t>
            </w:r>
            <w:r w:rsidRPr="00E15031">
              <w:rPr>
                <w:szCs w:val="24"/>
              </w:rPr>
              <w:t xml:space="preserve">vaizdo duomenų </w:t>
            </w:r>
            <w:r w:rsidRPr="00E15031">
              <w:rPr>
                <w:rFonts w:eastAsiaTheme="minorHAnsi"/>
                <w:szCs w:val="24"/>
              </w:rPr>
              <w:t>perdavimą</w:t>
            </w:r>
            <w:r w:rsidRPr="00C251E9">
              <w:rPr>
                <w:szCs w:val="24"/>
              </w:rPr>
              <w:t xml:space="preserve">, taikyti įdiegtos aplinkos apsaugos vadybos sistemos reikalavimus. Jei </w:t>
            </w:r>
            <w:r>
              <w:rPr>
                <w:szCs w:val="24"/>
              </w:rPr>
              <w:t xml:space="preserve">Tiekėjo </w:t>
            </w:r>
            <w:r w:rsidRPr="00C251E9">
              <w:rPr>
                <w:szCs w:val="24"/>
              </w:rPr>
              <w:t>ar ūkio subjektų grupės nario, ar sub</w:t>
            </w:r>
            <w:r>
              <w:rPr>
                <w:szCs w:val="24"/>
              </w:rPr>
              <w:t xml:space="preserve">tiekėjo </w:t>
            </w:r>
            <w:r w:rsidRPr="00C251E9">
              <w:rPr>
                <w:szCs w:val="24"/>
              </w:rPr>
              <w:t xml:space="preserve">(jei vykdant Sutartį jie pasitelkiami) turimas aplinkos apsaugos vadybos sistemos sertifikato galiojimas baigiasi iki </w:t>
            </w:r>
            <w:r>
              <w:rPr>
                <w:szCs w:val="24"/>
              </w:rPr>
              <w:t>sutartinių prievolių</w:t>
            </w:r>
            <w:r w:rsidRPr="00C251E9">
              <w:rPr>
                <w:szCs w:val="24"/>
              </w:rPr>
              <w:t>, kuri</w:t>
            </w:r>
            <w:r>
              <w:rPr>
                <w:szCs w:val="24"/>
              </w:rPr>
              <w:t xml:space="preserve">oms </w:t>
            </w:r>
            <w:r w:rsidRPr="00C251E9">
              <w:rPr>
                <w:szCs w:val="24"/>
              </w:rPr>
              <w:t xml:space="preserve">turi būti taikomi aplinkos apsaugos vadybos sistemos standarto reikalavimai, pabaigos, </w:t>
            </w:r>
            <w:r>
              <w:rPr>
                <w:szCs w:val="24"/>
              </w:rPr>
              <w:t xml:space="preserve">Tiekėjas </w:t>
            </w:r>
            <w:r w:rsidRPr="00C251E9">
              <w:rPr>
                <w:szCs w:val="24"/>
              </w:rPr>
              <w:t xml:space="preserve">privalo užtikrinti, kad bus pratęstas turimas sertifikatas (įsigytas naujas) ir nedelsdamas pateikti tai pagrindžiančius dokumentus </w:t>
            </w:r>
            <w:r>
              <w:rPr>
                <w:szCs w:val="24"/>
              </w:rPr>
              <w:t>Pirkėjui</w:t>
            </w:r>
            <w:r w:rsidRPr="00C251E9">
              <w:rPr>
                <w:szCs w:val="24"/>
              </w:rPr>
              <w:t xml:space="preserve">. Aplinkos apsaugos vadybos sistemos sertifikatas turi būti išduotas nepriklausomos įstaigos. Jei aplinkos apsaugos vadybos sistemos sertifikatas pasibaigtų ir nebūtų pratęstas arba būtų sustabdytas, ar nutrauktas jo galiojimas, </w:t>
            </w:r>
            <w:r w:rsidR="00614A43">
              <w:rPr>
                <w:szCs w:val="24"/>
              </w:rPr>
              <w:t>Pirkėjas</w:t>
            </w:r>
            <w:r w:rsidRPr="00C251E9">
              <w:rPr>
                <w:szCs w:val="24"/>
              </w:rPr>
              <w:t xml:space="preserve"> turi teisę nutraukti </w:t>
            </w:r>
            <w:r w:rsidR="00614A43">
              <w:rPr>
                <w:szCs w:val="24"/>
              </w:rPr>
              <w:t>S</w:t>
            </w:r>
            <w:r w:rsidRPr="00C251E9">
              <w:rPr>
                <w:szCs w:val="24"/>
              </w:rPr>
              <w:t>utartį.</w:t>
            </w:r>
          </w:p>
          <w:p w14:paraId="4D2E0157" w14:textId="77777777" w:rsidR="001F61CE" w:rsidRDefault="00C251E9" w:rsidP="001F61CE">
            <w:pPr>
              <w:pStyle w:val="Sraopastraipa"/>
              <w:tabs>
                <w:tab w:val="left" w:pos="329"/>
                <w:tab w:val="left" w:pos="471"/>
              </w:tabs>
              <w:ind w:left="0" w:firstLine="187"/>
              <w:jc w:val="both"/>
              <w:rPr>
                <w:szCs w:val="24"/>
              </w:rPr>
            </w:pPr>
            <w:r w:rsidRPr="00CD499A">
              <w:rPr>
                <w:szCs w:val="24"/>
              </w:rPr>
              <w:t xml:space="preserve">Jei </w:t>
            </w:r>
            <w:r w:rsidR="001F61CE">
              <w:rPr>
                <w:szCs w:val="24"/>
              </w:rPr>
              <w:t>Tiekėjas</w:t>
            </w:r>
            <w:r w:rsidRPr="00CD499A">
              <w:rPr>
                <w:szCs w:val="24"/>
              </w:rPr>
              <w:t xml:space="preserve"> pateikia </w:t>
            </w:r>
            <w:r w:rsidR="001F61CE">
              <w:rPr>
                <w:szCs w:val="24"/>
              </w:rPr>
              <w:t xml:space="preserve">Pirkėjui </w:t>
            </w:r>
            <w:r w:rsidRPr="00CD499A">
              <w:rPr>
                <w:szCs w:val="24"/>
              </w:rPr>
              <w:t xml:space="preserve">ties numeriu (2) nurodytus dokumentus: per visą </w:t>
            </w:r>
            <w:r w:rsidR="001F61CE">
              <w:rPr>
                <w:szCs w:val="24"/>
              </w:rPr>
              <w:t>sutartinių prievolių</w:t>
            </w:r>
            <w:r w:rsidR="001F61CE" w:rsidRPr="00C251E9">
              <w:rPr>
                <w:szCs w:val="24"/>
              </w:rPr>
              <w:t>, kuri</w:t>
            </w:r>
            <w:r w:rsidR="001F61CE">
              <w:rPr>
                <w:szCs w:val="24"/>
              </w:rPr>
              <w:t xml:space="preserve">oms </w:t>
            </w:r>
            <w:r w:rsidR="001F61CE" w:rsidRPr="00C251E9">
              <w:rPr>
                <w:szCs w:val="24"/>
              </w:rPr>
              <w:t xml:space="preserve">turi būti taikomi aplinkos </w:t>
            </w:r>
            <w:r w:rsidR="001F61CE" w:rsidRPr="00C251E9">
              <w:rPr>
                <w:szCs w:val="24"/>
              </w:rPr>
              <w:lastRenderedPageBreak/>
              <w:t>apsaugos vadybos sistemos standarto reikalavimai</w:t>
            </w:r>
            <w:r w:rsidR="001F61CE">
              <w:rPr>
                <w:szCs w:val="24"/>
              </w:rPr>
              <w:t xml:space="preserve">, </w:t>
            </w:r>
            <w:r w:rsidRPr="00CD499A">
              <w:rPr>
                <w:szCs w:val="24"/>
              </w:rPr>
              <w:t xml:space="preserve">vykdymo laikotarpį </w:t>
            </w:r>
            <w:r w:rsidR="001F61CE">
              <w:rPr>
                <w:szCs w:val="24"/>
              </w:rPr>
              <w:t xml:space="preserve">Tiekėjas </w:t>
            </w:r>
            <w:r w:rsidRPr="00CD499A">
              <w:rPr>
                <w:szCs w:val="24"/>
              </w:rPr>
              <w:t xml:space="preserve">privalo taikyti lygiavertes aplinkos apsaugos vadybos užtikrinimo priemones, kurias pateikė aukščiau nurodyta tvarka. </w:t>
            </w:r>
          </w:p>
          <w:p w14:paraId="721D9292" w14:textId="7366E361" w:rsidR="00E15031" w:rsidRPr="0052045D" w:rsidRDefault="00E15031" w:rsidP="001F61CE">
            <w:pPr>
              <w:pStyle w:val="Sraopastraipa"/>
              <w:tabs>
                <w:tab w:val="left" w:pos="329"/>
                <w:tab w:val="left" w:pos="471"/>
              </w:tabs>
              <w:ind w:left="0" w:firstLine="187"/>
              <w:jc w:val="both"/>
              <w:rPr>
                <w:color w:val="000000"/>
                <w:kern w:val="2"/>
                <w:szCs w:val="24"/>
                <w:shd w:val="clear" w:color="auto" w:fill="FFFFFF"/>
              </w:rPr>
            </w:pPr>
            <w:r w:rsidRPr="00C251E9">
              <w:rPr>
                <w:szCs w:val="24"/>
              </w:rPr>
              <w:t>N</w:t>
            </w:r>
            <w:r w:rsidR="00D26E10" w:rsidRPr="00C251E9">
              <w:rPr>
                <w:szCs w:val="24"/>
              </w:rPr>
              <w:t xml:space="preserve">ustačius, kad Tiekėjas </w:t>
            </w:r>
            <w:r w:rsidRPr="00C251E9">
              <w:rPr>
                <w:color w:val="000000"/>
                <w:kern w:val="2"/>
                <w:szCs w:val="24"/>
                <w:shd w:val="clear" w:color="auto" w:fill="FFFFFF"/>
              </w:rPr>
              <w:t>šiame papunktyje nustatyto kriterijaus nesilaiko</w:t>
            </w:r>
            <w:bookmarkEnd w:id="2"/>
            <w:r w:rsidR="00D26E10" w:rsidRPr="00C251E9">
              <w:rPr>
                <w:szCs w:val="24"/>
              </w:rPr>
              <w:t>, Tiekėj</w:t>
            </w:r>
            <w:r w:rsidR="007C4314" w:rsidRPr="00C251E9">
              <w:rPr>
                <w:szCs w:val="24"/>
              </w:rPr>
              <w:t xml:space="preserve">ui </w:t>
            </w:r>
            <w:r w:rsidRPr="00C251E9">
              <w:rPr>
                <w:color w:val="000000"/>
                <w:kern w:val="2"/>
                <w:szCs w:val="24"/>
                <w:shd w:val="clear" w:color="auto" w:fill="FFFFFF"/>
              </w:rPr>
              <w:t xml:space="preserve">taikoma Specialiųjų </w:t>
            </w:r>
            <w:r w:rsidRPr="0052045D">
              <w:rPr>
                <w:color w:val="000000"/>
                <w:kern w:val="2"/>
                <w:szCs w:val="24"/>
                <w:shd w:val="clear" w:color="auto" w:fill="FFFFFF"/>
              </w:rPr>
              <w:t>sąlygų 9.5 punkte nurodyto dydžio bauda.</w:t>
            </w:r>
          </w:p>
          <w:p w14:paraId="1611BFE8" w14:textId="7B102678" w:rsidR="008E636C" w:rsidRPr="0098204E" w:rsidRDefault="00780788" w:rsidP="0098204E">
            <w:pPr>
              <w:pStyle w:val="Sraopastraipa"/>
              <w:numPr>
                <w:ilvl w:val="0"/>
                <w:numId w:val="1"/>
              </w:numPr>
              <w:tabs>
                <w:tab w:val="left" w:pos="471"/>
              </w:tabs>
              <w:ind w:left="0" w:firstLine="187"/>
              <w:jc w:val="both"/>
              <w:rPr>
                <w:color w:val="000000"/>
                <w:kern w:val="2"/>
                <w:szCs w:val="24"/>
              </w:rPr>
            </w:pPr>
            <w:r w:rsidRPr="0052045D">
              <w:rPr>
                <w:szCs w:val="24"/>
              </w:rPr>
              <w:t xml:space="preserve">4.4.4.1. papunkčiu. </w:t>
            </w:r>
            <w:r w:rsidRPr="0052045D">
              <w:rPr>
                <w:color w:val="000000" w:themeColor="text1"/>
              </w:rPr>
              <w:t>S</w:t>
            </w:r>
            <w:r w:rsidRPr="0052045D">
              <w:rPr>
                <w:szCs w:val="24"/>
              </w:rPr>
              <w:t xml:space="preserve">utarties šalims, vykdant Sutartį, mažinti popieriaus sunaudojimą, atsisakyti </w:t>
            </w:r>
            <w:r w:rsidRPr="0052045D">
              <w:rPr>
                <w:color w:val="000000" w:themeColor="text1"/>
                <w:szCs w:val="24"/>
              </w:rPr>
              <w:t xml:space="preserve">nebūtino dokumentų kopijavimo ir spausdinimo, visą dokumentaciją rengti elektronine forma, perdavimo ir priėmimo aktai turi būti </w:t>
            </w:r>
            <w:r w:rsidRPr="0052045D">
              <w:rPr>
                <w:szCs w:val="24"/>
              </w:rPr>
              <w:t xml:space="preserve">pateikti ir pasirašyti elektroniniu būdu. Išimtiniais atvejais tam tikri dokumentai gali būti pateikiami fiziniu dokumentų formatu, jeigu toks formatas privalomas pagal teisės aktus arba Pirkėjas nurodo tokį būtinumą – tokiu atveju turi būti naudojamas perdirbtas popierius, kuris atitinka minimaliuosius aplinkos apsaugos kriterijus, patvirtintus </w:t>
            </w:r>
            <w:hyperlink r:id="rId8" w:history="1">
              <w:r w:rsidRPr="0052045D">
                <w:rPr>
                  <w:rStyle w:val="Hipersaitas"/>
                  <w:color w:val="auto"/>
                  <w:u w:val="none"/>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52045D">
              <w:rPr>
                <w:rStyle w:val="Hipersaitas"/>
                <w:color w:val="auto"/>
                <w:u w:val="none"/>
              </w:rPr>
              <w:t xml:space="preserve">, </w:t>
            </w:r>
            <w:r w:rsidRPr="0052045D">
              <w:rPr>
                <w:szCs w:val="24"/>
              </w:rPr>
              <w:t xml:space="preserve">2 priedo I skyriuje. </w:t>
            </w:r>
            <w:r w:rsidR="0098204E" w:rsidRPr="0052045D">
              <w:rPr>
                <w:color w:val="000000"/>
                <w:kern w:val="2"/>
                <w:szCs w:val="24"/>
                <w:shd w:val="clear" w:color="auto" w:fill="FFFFFF"/>
              </w:rPr>
              <w:t>Nustačius, kad Tiekėjas šiame papunktyje nustatyto kriterijaus nesilaiko, Tiekėjui taikoma Specialiųjų sąlygų 9.5 punkte nurodyto dydžio</w:t>
            </w:r>
            <w:r w:rsidR="0098204E">
              <w:rPr>
                <w:color w:val="000000"/>
                <w:kern w:val="2"/>
                <w:szCs w:val="24"/>
                <w:shd w:val="clear" w:color="auto" w:fill="FFFFFF"/>
              </w:rPr>
              <w:t xml:space="preserve"> bauda</w:t>
            </w:r>
            <w:r>
              <w:rPr>
                <w:b/>
                <w:bCs/>
                <w:szCs w:val="24"/>
              </w:rPr>
              <w:t>.</w:t>
            </w:r>
          </w:p>
        </w:tc>
      </w:tr>
      <w:tr w:rsidR="008E636C" w14:paraId="6DEA231D" w14:textId="77777777">
        <w:trPr>
          <w:trHeight w:val="300"/>
        </w:trPr>
        <w:tc>
          <w:tcPr>
            <w:tcW w:w="2532" w:type="dxa"/>
          </w:tcPr>
          <w:p w14:paraId="7942D0C5" w14:textId="77777777" w:rsidR="008E636C" w:rsidRDefault="00ED3218">
            <w:pPr>
              <w:rPr>
                <w:b/>
                <w:bCs/>
                <w:kern w:val="2"/>
                <w:szCs w:val="24"/>
              </w:rPr>
            </w:pPr>
            <w:r>
              <w:rPr>
                <w:b/>
                <w:bCs/>
                <w:kern w:val="2"/>
                <w:szCs w:val="24"/>
              </w:rPr>
              <w:lastRenderedPageBreak/>
              <w:t>13.2.  Su perkamomis Prekėmis susiję socialiniai kriterijai</w:t>
            </w:r>
          </w:p>
        </w:tc>
        <w:tc>
          <w:tcPr>
            <w:tcW w:w="7003" w:type="dxa"/>
            <w:gridSpan w:val="4"/>
          </w:tcPr>
          <w:p w14:paraId="13501399" w14:textId="77777777" w:rsidR="008E636C" w:rsidRDefault="00ED3218">
            <w:pPr>
              <w:rPr>
                <w:color w:val="000000"/>
                <w:kern w:val="2"/>
                <w:szCs w:val="24"/>
                <w:shd w:val="clear" w:color="auto" w:fill="FFFFFF"/>
              </w:rPr>
            </w:pPr>
            <w:r>
              <w:rPr>
                <w:color w:val="000000"/>
                <w:kern w:val="2"/>
                <w:szCs w:val="24"/>
                <w:shd w:val="clear" w:color="auto" w:fill="FFFFFF"/>
              </w:rPr>
              <w:t>Netaikoma</w:t>
            </w:r>
          </w:p>
          <w:p w14:paraId="020C9C25" w14:textId="77777777" w:rsidR="008E636C" w:rsidRDefault="008E636C">
            <w:pPr>
              <w:rPr>
                <w:color w:val="000000"/>
                <w:kern w:val="2"/>
                <w:szCs w:val="24"/>
                <w:shd w:val="clear" w:color="auto" w:fill="FFFFFF"/>
              </w:rPr>
            </w:pPr>
          </w:p>
          <w:p w14:paraId="4994D632" w14:textId="05B0BBDD" w:rsidR="008E636C" w:rsidRDefault="008E636C">
            <w:pPr>
              <w:rPr>
                <w:color w:val="0070C0"/>
                <w:kern w:val="2"/>
                <w:szCs w:val="24"/>
              </w:rPr>
            </w:pPr>
          </w:p>
        </w:tc>
      </w:tr>
      <w:tr w:rsidR="008E636C" w14:paraId="4CF124F9" w14:textId="77777777">
        <w:trPr>
          <w:trHeight w:val="300"/>
        </w:trPr>
        <w:tc>
          <w:tcPr>
            <w:tcW w:w="9535" w:type="dxa"/>
            <w:gridSpan w:val="5"/>
          </w:tcPr>
          <w:p w14:paraId="4A51FF67" w14:textId="77777777" w:rsidR="008E636C" w:rsidRDefault="00ED3218">
            <w:pPr>
              <w:jc w:val="center"/>
              <w:rPr>
                <w:b/>
                <w:bCs/>
                <w:kern w:val="2"/>
                <w:szCs w:val="24"/>
              </w:rPr>
            </w:pPr>
            <w:r>
              <w:rPr>
                <w:b/>
                <w:bCs/>
                <w:kern w:val="2"/>
                <w:szCs w:val="24"/>
              </w:rPr>
              <w:t xml:space="preserve">14. BENDRŲJŲ SĄLYGŲ PAKEITIMAI IR PAPILDYMAI </w:t>
            </w:r>
          </w:p>
          <w:p w14:paraId="46BFF39A" w14:textId="77777777" w:rsidR="008E636C" w:rsidRDefault="00ED3218">
            <w:pPr>
              <w:jc w:val="center"/>
              <w:rPr>
                <w:kern w:val="2"/>
                <w:szCs w:val="24"/>
              </w:rPr>
            </w:pPr>
            <w:r>
              <w:rPr>
                <w:kern w:val="2"/>
                <w:szCs w:val="24"/>
              </w:rPr>
              <w:t xml:space="preserve">(jeigu būtina dėl konkretaus Sutarties dalyko specifikos) </w:t>
            </w:r>
          </w:p>
        </w:tc>
      </w:tr>
      <w:tr w:rsidR="008E636C" w14:paraId="5C8BC2F0" w14:textId="77777777">
        <w:trPr>
          <w:trHeight w:val="300"/>
        </w:trPr>
        <w:tc>
          <w:tcPr>
            <w:tcW w:w="2532" w:type="dxa"/>
          </w:tcPr>
          <w:p w14:paraId="5A244FFA" w14:textId="77777777" w:rsidR="008E636C" w:rsidRDefault="00ED3218">
            <w:pPr>
              <w:rPr>
                <w:b/>
                <w:bCs/>
                <w:kern w:val="2"/>
                <w:szCs w:val="24"/>
              </w:rPr>
            </w:pPr>
            <w:r>
              <w:rPr>
                <w:b/>
                <w:bCs/>
                <w:kern w:val="2"/>
                <w:szCs w:val="24"/>
              </w:rPr>
              <w:t xml:space="preserve">14.1. </w:t>
            </w:r>
          </w:p>
        </w:tc>
        <w:tc>
          <w:tcPr>
            <w:tcW w:w="7003" w:type="dxa"/>
            <w:gridSpan w:val="4"/>
          </w:tcPr>
          <w:p w14:paraId="7DE530BD" w14:textId="05887522" w:rsidR="008E636C" w:rsidRDefault="00EB2E17" w:rsidP="002C69AD">
            <w:pPr>
              <w:jc w:val="both"/>
              <w:rPr>
                <w:kern w:val="2"/>
                <w:szCs w:val="24"/>
              </w:rPr>
            </w:pPr>
            <w:r w:rsidRPr="00EB2E17">
              <w:rPr>
                <w:kern w:val="2"/>
                <w:szCs w:val="24"/>
              </w:rPr>
              <w:t>Netaikoma</w:t>
            </w:r>
          </w:p>
        </w:tc>
      </w:tr>
      <w:tr w:rsidR="008E636C" w14:paraId="729BE73B" w14:textId="77777777">
        <w:trPr>
          <w:trHeight w:val="300"/>
        </w:trPr>
        <w:tc>
          <w:tcPr>
            <w:tcW w:w="2532" w:type="dxa"/>
          </w:tcPr>
          <w:p w14:paraId="78C249D3" w14:textId="77777777" w:rsidR="008E636C" w:rsidRDefault="00ED3218">
            <w:pPr>
              <w:rPr>
                <w:b/>
                <w:bCs/>
                <w:kern w:val="2"/>
                <w:szCs w:val="24"/>
              </w:rPr>
            </w:pPr>
            <w:r>
              <w:rPr>
                <w:b/>
                <w:bCs/>
                <w:kern w:val="2"/>
                <w:szCs w:val="24"/>
              </w:rPr>
              <w:t>14.2.</w:t>
            </w:r>
          </w:p>
        </w:tc>
        <w:tc>
          <w:tcPr>
            <w:tcW w:w="7003" w:type="dxa"/>
            <w:gridSpan w:val="4"/>
          </w:tcPr>
          <w:p w14:paraId="23F7BD0D" w14:textId="21C6A3BD" w:rsidR="008E636C" w:rsidRDefault="00ED3218" w:rsidP="002C69AD">
            <w:pPr>
              <w:jc w:val="both"/>
              <w:rPr>
                <w:kern w:val="2"/>
                <w:szCs w:val="24"/>
              </w:rPr>
            </w:pPr>
            <w:r>
              <w:rPr>
                <w:kern w:val="2"/>
                <w:szCs w:val="24"/>
              </w:rPr>
              <w:t xml:space="preserve">Šalys susitaria papildyti Sutarties Bendrąsias sąlygas nurodytu punktu, tačiau kitų punktų numeracijos nekeisti: </w:t>
            </w:r>
            <w:r w:rsidR="007767A2" w:rsidRPr="0050358D">
              <w:rPr>
                <w:rFonts w:eastAsia="Arial"/>
                <w:szCs w:val="24"/>
              </w:rPr>
              <w:t>14.3.</w:t>
            </w:r>
          </w:p>
          <w:p w14:paraId="2C66FAFD" w14:textId="43DF6DF1" w:rsidR="002C69AD" w:rsidRDefault="007767A2" w:rsidP="007767A2">
            <w:pPr>
              <w:jc w:val="both"/>
              <w:rPr>
                <w:kern w:val="2"/>
                <w:szCs w:val="24"/>
              </w:rPr>
            </w:pPr>
            <w:r w:rsidRPr="0050358D">
              <w:rPr>
                <w:rFonts w:eastAsia="Arial"/>
                <w:szCs w:val="24"/>
              </w:rPr>
              <w:t xml:space="preserve">„14.3. </w:t>
            </w:r>
            <w:r w:rsidRPr="0050358D">
              <w:rPr>
                <w:szCs w:val="24"/>
              </w:rPr>
              <w:t xml:space="preserve">Tiekėjas įsipareigoja atlyginti Pirkėjo patirtą žalą ir nuostolius, kurie kiltų </w:t>
            </w:r>
            <w:r w:rsidRPr="00862C3D">
              <w:rPr>
                <w:szCs w:val="24"/>
              </w:rPr>
              <w:t xml:space="preserve">Tiekėjui pažeidus Susitarimo dėl asmens duomenų tvarkymo (Priedas Nr. </w:t>
            </w:r>
            <w:r w:rsidR="00862C3D" w:rsidRPr="00862C3D">
              <w:rPr>
                <w:szCs w:val="24"/>
              </w:rPr>
              <w:t>3</w:t>
            </w:r>
            <w:r w:rsidRPr="00862C3D">
              <w:rPr>
                <w:szCs w:val="24"/>
              </w:rPr>
              <w:t>) n</w:t>
            </w:r>
            <w:r w:rsidRPr="000F21F0">
              <w:rPr>
                <w:szCs w:val="24"/>
              </w:rPr>
              <w:t>u</w:t>
            </w:r>
            <w:r w:rsidRPr="0050358D">
              <w:rPr>
                <w:szCs w:val="24"/>
              </w:rPr>
              <w:t>ostatas arba Bendrojo duomenų apsaugos reglamento 2016/679 (BDAR) ir kitų asmens duomenų apsaugą reglamentuojančių teisės aktų reikalavimus, įskaitant atsakomybę, kuri būtų pritaikyta Pirkėjui dėl Tiekėjo veiksmų ar neveikimo, pažeidžiančio Susitarimą dėl asmens duomenų tvarkymo ar teisės aktų reikalavimus.</w:t>
            </w:r>
            <w:r w:rsidRPr="0050358D">
              <w:rPr>
                <w:rFonts w:eastAsia="Arial"/>
                <w:szCs w:val="24"/>
              </w:rPr>
              <w:t>“</w:t>
            </w:r>
          </w:p>
          <w:p w14:paraId="6E8B7D55" w14:textId="77777777" w:rsidR="002C69AD" w:rsidRDefault="002C69AD" w:rsidP="002C69AD">
            <w:pPr>
              <w:jc w:val="both"/>
              <w:rPr>
                <w:kern w:val="2"/>
                <w:szCs w:val="24"/>
              </w:rPr>
            </w:pPr>
          </w:p>
          <w:p w14:paraId="6CD88098" w14:textId="72AE18F2" w:rsidR="007767A2" w:rsidRDefault="007767A2" w:rsidP="007767A2">
            <w:pPr>
              <w:jc w:val="both"/>
              <w:rPr>
                <w:kern w:val="2"/>
                <w:szCs w:val="24"/>
              </w:rPr>
            </w:pPr>
            <w:r>
              <w:rPr>
                <w:kern w:val="2"/>
                <w:szCs w:val="24"/>
              </w:rPr>
              <w:t xml:space="preserve">Šalys susitaria papildyti Sutarties Bendrąsias sąlygas nurodytu punktu, tačiau kitų punktų numeracijos nekeisti: </w:t>
            </w:r>
            <w:r w:rsidRPr="0050358D">
              <w:rPr>
                <w:rFonts w:eastAsia="Arial"/>
                <w:szCs w:val="24"/>
              </w:rPr>
              <w:t>14.</w:t>
            </w:r>
            <w:r w:rsidR="00BC5872">
              <w:rPr>
                <w:rFonts w:eastAsia="Arial"/>
                <w:szCs w:val="24"/>
              </w:rPr>
              <w:t>4</w:t>
            </w:r>
            <w:r w:rsidRPr="0050358D">
              <w:rPr>
                <w:rFonts w:eastAsia="Arial"/>
                <w:szCs w:val="24"/>
              </w:rPr>
              <w:t>.</w:t>
            </w:r>
          </w:p>
          <w:p w14:paraId="249F3339" w14:textId="77777777" w:rsidR="00BC5872" w:rsidRPr="00BC5872" w:rsidRDefault="00BC5872" w:rsidP="00BC5872">
            <w:pPr>
              <w:keepNext/>
              <w:jc w:val="both"/>
              <w:rPr>
                <w:szCs w:val="24"/>
              </w:rPr>
            </w:pPr>
            <w:r w:rsidRPr="0050358D">
              <w:rPr>
                <w:rFonts w:eastAsia="Arial"/>
                <w:szCs w:val="24"/>
              </w:rPr>
              <w:t xml:space="preserve">„14.4. </w:t>
            </w:r>
            <w:r w:rsidRPr="00BC5872">
              <w:rPr>
                <w:szCs w:val="24"/>
              </w:rPr>
              <w:t>Asmens duomenų tvarkymas:</w:t>
            </w:r>
          </w:p>
          <w:p w14:paraId="0A7CD2AC" w14:textId="2F141733" w:rsidR="00BC5872" w:rsidRPr="000F21F0" w:rsidRDefault="00BC5872" w:rsidP="00470E05">
            <w:pPr>
              <w:pStyle w:val="Sraopastraipa"/>
              <w:numPr>
                <w:ilvl w:val="2"/>
                <w:numId w:val="2"/>
              </w:numPr>
              <w:tabs>
                <w:tab w:val="left" w:pos="754"/>
              </w:tabs>
              <w:ind w:left="0" w:firstLine="0"/>
              <w:jc w:val="both"/>
              <w:rPr>
                <w:szCs w:val="24"/>
              </w:rPr>
            </w:pPr>
            <w:r w:rsidRPr="008A0BAE">
              <w:rPr>
                <w:szCs w:val="24"/>
              </w:rPr>
              <w:t xml:space="preserve">Vykdydamos Sutartį Šalys įsipareigoja asmens duomenų tvarkymą vykdyti teisėtai – laikantis BDAR, Lietuvos Respublikos asmens duomenų teisinės apsaugos įstatymo ir kitų teisės aktų, reglamentuojančių asmens duomenų tvarkymą bei vadovaudamosi tarp Šalių </w:t>
            </w:r>
            <w:r w:rsidRPr="000F21F0">
              <w:rPr>
                <w:szCs w:val="24"/>
              </w:rPr>
              <w:t xml:space="preserve">pasirašytu Susitarimu dėl asmens duomenų tvarkymo (Priedas Nr. </w:t>
            </w:r>
            <w:r w:rsidR="00231BE8">
              <w:rPr>
                <w:szCs w:val="24"/>
              </w:rPr>
              <w:t>3</w:t>
            </w:r>
            <w:r w:rsidRPr="000F21F0">
              <w:rPr>
                <w:szCs w:val="24"/>
              </w:rPr>
              <w:t>).</w:t>
            </w:r>
          </w:p>
          <w:p w14:paraId="71AAD677" w14:textId="77777777" w:rsidR="00BC5872" w:rsidRPr="008A0BAE" w:rsidRDefault="00BC5872" w:rsidP="00470E05">
            <w:pPr>
              <w:pStyle w:val="Sraopastraipa"/>
              <w:numPr>
                <w:ilvl w:val="2"/>
                <w:numId w:val="2"/>
              </w:numPr>
              <w:tabs>
                <w:tab w:val="left" w:pos="754"/>
              </w:tabs>
              <w:ind w:left="0" w:firstLine="0"/>
              <w:jc w:val="both"/>
              <w:rPr>
                <w:szCs w:val="24"/>
              </w:rPr>
            </w:pPr>
            <w:r w:rsidRPr="008A0BAE">
              <w:rPr>
                <w:szCs w:val="24"/>
              </w:rPr>
              <w:t xml:space="preserve">Šalių atstovų, darbuotojų ar kitų fizinių asmenų, pasitelktų Sutarčiai vykdyti duomenų tvarkymo teisėtumas grindžiamas būtinybe </w:t>
            </w:r>
            <w:r w:rsidRPr="008A0BAE">
              <w:rPr>
                <w:szCs w:val="24"/>
              </w:rPr>
              <w:lastRenderedPageBreak/>
              <w:t>įvykdyti Sutartį arba būtinybe pasinaudoti iš Sutarties kylančiomis teisėmis.</w:t>
            </w:r>
          </w:p>
          <w:p w14:paraId="41F28619" w14:textId="77777777" w:rsidR="00BC5872" w:rsidRPr="008A0BAE" w:rsidRDefault="00BC5872" w:rsidP="00470E05">
            <w:pPr>
              <w:pStyle w:val="Sraopastraipa"/>
              <w:numPr>
                <w:ilvl w:val="2"/>
                <w:numId w:val="2"/>
              </w:numPr>
              <w:tabs>
                <w:tab w:val="left" w:pos="754"/>
              </w:tabs>
              <w:ind w:left="0" w:firstLine="0"/>
              <w:jc w:val="both"/>
              <w:rPr>
                <w:szCs w:val="24"/>
              </w:rPr>
            </w:pPr>
            <w:r w:rsidRPr="008A0BAE">
              <w:rPr>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0F3218" w14:textId="77777777" w:rsidR="00BC5872" w:rsidRPr="008A0BAE" w:rsidRDefault="00BC5872" w:rsidP="00470E05">
            <w:pPr>
              <w:pStyle w:val="Sraopastraipa"/>
              <w:numPr>
                <w:ilvl w:val="2"/>
                <w:numId w:val="2"/>
              </w:numPr>
              <w:tabs>
                <w:tab w:val="left" w:pos="754"/>
              </w:tabs>
              <w:ind w:left="0" w:firstLine="0"/>
              <w:jc w:val="both"/>
              <w:rPr>
                <w:szCs w:val="24"/>
              </w:rPr>
            </w:pPr>
            <w:r w:rsidRPr="008A0BAE">
              <w:rPr>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201815C" w14:textId="77777777" w:rsidR="00BC5872" w:rsidRPr="008A0BAE" w:rsidRDefault="00BC5872" w:rsidP="00470E05">
            <w:pPr>
              <w:pStyle w:val="Sraopastraipa"/>
              <w:numPr>
                <w:ilvl w:val="2"/>
                <w:numId w:val="2"/>
              </w:numPr>
              <w:tabs>
                <w:tab w:val="left" w:pos="754"/>
              </w:tabs>
              <w:ind w:left="0" w:firstLine="0"/>
              <w:jc w:val="both"/>
              <w:rPr>
                <w:szCs w:val="24"/>
              </w:rPr>
            </w:pPr>
            <w:r w:rsidRPr="008A0BAE">
              <w:rPr>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ECC7A90" w14:textId="77777777" w:rsidR="00BC5872" w:rsidRPr="008A0BAE" w:rsidRDefault="00BC5872" w:rsidP="00470E05">
            <w:pPr>
              <w:pStyle w:val="Sraopastraipa"/>
              <w:numPr>
                <w:ilvl w:val="2"/>
                <w:numId w:val="2"/>
              </w:numPr>
              <w:tabs>
                <w:tab w:val="left" w:pos="754"/>
              </w:tabs>
              <w:ind w:left="0" w:firstLine="0"/>
              <w:jc w:val="both"/>
              <w:rPr>
                <w:szCs w:val="24"/>
              </w:rPr>
            </w:pPr>
            <w:r w:rsidRPr="008A0BAE">
              <w:rPr>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2555945" w14:textId="77777777" w:rsidR="00AE6AD2" w:rsidRDefault="00BC5872" w:rsidP="00BC5872">
            <w:pPr>
              <w:pStyle w:val="Sraopastraipa"/>
              <w:numPr>
                <w:ilvl w:val="2"/>
                <w:numId w:val="2"/>
              </w:numPr>
              <w:tabs>
                <w:tab w:val="left" w:pos="754"/>
              </w:tabs>
              <w:ind w:left="0" w:firstLine="0"/>
              <w:jc w:val="both"/>
              <w:rPr>
                <w:szCs w:val="24"/>
              </w:rPr>
            </w:pPr>
            <w:r w:rsidRPr="008A0BAE">
              <w:rPr>
                <w:szCs w:val="24"/>
              </w:rPr>
              <w:t>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FAD40B8" w14:textId="0E64F69B" w:rsidR="002C69AD" w:rsidRPr="00AE6AD2" w:rsidRDefault="00BC5872" w:rsidP="00BC5872">
            <w:pPr>
              <w:pStyle w:val="Sraopastraipa"/>
              <w:numPr>
                <w:ilvl w:val="2"/>
                <w:numId w:val="2"/>
              </w:numPr>
              <w:tabs>
                <w:tab w:val="left" w:pos="754"/>
              </w:tabs>
              <w:ind w:left="0" w:firstLine="0"/>
              <w:jc w:val="both"/>
              <w:rPr>
                <w:szCs w:val="24"/>
              </w:rPr>
            </w:pPr>
            <w:r w:rsidRPr="00AE6AD2">
              <w:rPr>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Pr="00AE6AD2">
              <w:rPr>
                <w:rFonts w:eastAsia="Arial"/>
                <w:szCs w:val="24"/>
              </w:rPr>
              <w:t>“</w:t>
            </w:r>
          </w:p>
          <w:p w14:paraId="50980245" w14:textId="785428C7" w:rsidR="002C69AD" w:rsidRDefault="002C69AD" w:rsidP="002C69AD">
            <w:pPr>
              <w:jc w:val="both"/>
              <w:rPr>
                <w:kern w:val="2"/>
                <w:szCs w:val="24"/>
              </w:rPr>
            </w:pPr>
          </w:p>
        </w:tc>
      </w:tr>
      <w:tr w:rsidR="008E636C" w14:paraId="279F9EEA" w14:textId="77777777">
        <w:trPr>
          <w:trHeight w:val="300"/>
        </w:trPr>
        <w:tc>
          <w:tcPr>
            <w:tcW w:w="2532" w:type="dxa"/>
          </w:tcPr>
          <w:p w14:paraId="6202BE4A" w14:textId="77777777" w:rsidR="008E636C" w:rsidRDefault="00ED3218">
            <w:pPr>
              <w:rPr>
                <w:b/>
                <w:bCs/>
                <w:kern w:val="2"/>
                <w:szCs w:val="24"/>
              </w:rPr>
            </w:pPr>
            <w:r>
              <w:rPr>
                <w:b/>
                <w:bCs/>
                <w:kern w:val="2"/>
                <w:szCs w:val="24"/>
              </w:rPr>
              <w:lastRenderedPageBreak/>
              <w:t>14.3.</w:t>
            </w:r>
          </w:p>
        </w:tc>
        <w:tc>
          <w:tcPr>
            <w:tcW w:w="7003" w:type="dxa"/>
            <w:gridSpan w:val="4"/>
          </w:tcPr>
          <w:p w14:paraId="3E5D9811" w14:textId="7C6A7600" w:rsidR="008E636C" w:rsidRDefault="00EB2E17" w:rsidP="002C69AD">
            <w:pPr>
              <w:jc w:val="both"/>
              <w:rPr>
                <w:kern w:val="2"/>
                <w:szCs w:val="24"/>
              </w:rPr>
            </w:pPr>
            <w:r w:rsidRPr="00EB2E17">
              <w:rPr>
                <w:kern w:val="2"/>
                <w:szCs w:val="24"/>
              </w:rPr>
              <w:t>Netaikoma</w:t>
            </w:r>
          </w:p>
        </w:tc>
      </w:tr>
      <w:tr w:rsidR="008E636C" w14:paraId="24420465" w14:textId="77777777">
        <w:trPr>
          <w:trHeight w:val="300"/>
        </w:trPr>
        <w:tc>
          <w:tcPr>
            <w:tcW w:w="2532" w:type="dxa"/>
          </w:tcPr>
          <w:p w14:paraId="31A04F93" w14:textId="77777777" w:rsidR="008E636C" w:rsidRDefault="00ED3218">
            <w:pPr>
              <w:rPr>
                <w:b/>
                <w:bCs/>
                <w:kern w:val="2"/>
                <w:szCs w:val="24"/>
              </w:rPr>
            </w:pPr>
            <w:r>
              <w:rPr>
                <w:b/>
                <w:bCs/>
                <w:kern w:val="2"/>
                <w:szCs w:val="24"/>
              </w:rPr>
              <w:t>14.4.</w:t>
            </w:r>
          </w:p>
        </w:tc>
        <w:tc>
          <w:tcPr>
            <w:tcW w:w="7003" w:type="dxa"/>
            <w:gridSpan w:val="4"/>
          </w:tcPr>
          <w:p w14:paraId="649E341C" w14:textId="3153EDB0" w:rsidR="008E636C" w:rsidRDefault="00EB2E17" w:rsidP="005F082C">
            <w:pPr>
              <w:jc w:val="both"/>
              <w:rPr>
                <w:color w:val="0070C0"/>
                <w:kern w:val="2"/>
                <w:szCs w:val="24"/>
              </w:rPr>
            </w:pPr>
            <w:r w:rsidRPr="00EB2E17">
              <w:rPr>
                <w:kern w:val="2"/>
                <w:szCs w:val="24"/>
              </w:rPr>
              <w:t>Netaikoma</w:t>
            </w:r>
          </w:p>
        </w:tc>
      </w:tr>
      <w:tr w:rsidR="008E636C" w14:paraId="06877AD1" w14:textId="77777777">
        <w:trPr>
          <w:trHeight w:val="300"/>
        </w:trPr>
        <w:tc>
          <w:tcPr>
            <w:tcW w:w="2532" w:type="dxa"/>
          </w:tcPr>
          <w:p w14:paraId="13AF5197" w14:textId="77777777" w:rsidR="008E636C" w:rsidRDefault="00ED3218">
            <w:pPr>
              <w:rPr>
                <w:b/>
                <w:bCs/>
                <w:kern w:val="2"/>
                <w:szCs w:val="24"/>
              </w:rPr>
            </w:pPr>
            <w:r>
              <w:rPr>
                <w:b/>
                <w:bCs/>
                <w:kern w:val="2"/>
                <w:szCs w:val="24"/>
              </w:rPr>
              <w:lastRenderedPageBreak/>
              <w:t>14.5.</w:t>
            </w:r>
          </w:p>
        </w:tc>
        <w:tc>
          <w:tcPr>
            <w:tcW w:w="7003" w:type="dxa"/>
            <w:gridSpan w:val="4"/>
          </w:tcPr>
          <w:p w14:paraId="47D9B87D" w14:textId="105941CA" w:rsidR="008E636C" w:rsidRDefault="003A19E1" w:rsidP="002C69AD">
            <w:pPr>
              <w:jc w:val="both"/>
              <w:rPr>
                <w:kern w:val="2"/>
                <w:szCs w:val="24"/>
              </w:rPr>
            </w:pPr>
            <w:r w:rsidRPr="00EB2E17">
              <w:rPr>
                <w:kern w:val="2"/>
                <w:szCs w:val="24"/>
              </w:rPr>
              <w:t>Netaikoma</w:t>
            </w:r>
          </w:p>
        </w:tc>
      </w:tr>
      <w:tr w:rsidR="008E636C" w14:paraId="2C5A7256" w14:textId="77777777">
        <w:trPr>
          <w:trHeight w:val="300"/>
        </w:trPr>
        <w:tc>
          <w:tcPr>
            <w:tcW w:w="9535" w:type="dxa"/>
            <w:gridSpan w:val="5"/>
          </w:tcPr>
          <w:p w14:paraId="167F4A84" w14:textId="77777777" w:rsidR="008E636C" w:rsidRDefault="00ED3218">
            <w:pPr>
              <w:jc w:val="center"/>
              <w:rPr>
                <w:b/>
                <w:bCs/>
                <w:kern w:val="2"/>
                <w:szCs w:val="24"/>
              </w:rPr>
            </w:pPr>
            <w:r>
              <w:rPr>
                <w:b/>
                <w:bCs/>
                <w:kern w:val="2"/>
                <w:szCs w:val="24"/>
              </w:rPr>
              <w:t>15. SUTARTIES PRIEDAI</w:t>
            </w:r>
          </w:p>
        </w:tc>
      </w:tr>
      <w:tr w:rsidR="005F082C" w14:paraId="0EC46753" w14:textId="77777777">
        <w:trPr>
          <w:trHeight w:val="300"/>
        </w:trPr>
        <w:tc>
          <w:tcPr>
            <w:tcW w:w="2532" w:type="dxa"/>
          </w:tcPr>
          <w:p w14:paraId="24E1128E" w14:textId="77777777" w:rsidR="005F082C" w:rsidRDefault="005F082C" w:rsidP="005F082C">
            <w:pPr>
              <w:jc w:val="center"/>
              <w:rPr>
                <w:b/>
                <w:bCs/>
                <w:kern w:val="2"/>
                <w:szCs w:val="24"/>
              </w:rPr>
            </w:pPr>
            <w:r>
              <w:rPr>
                <w:b/>
                <w:bCs/>
                <w:kern w:val="2"/>
                <w:szCs w:val="24"/>
              </w:rPr>
              <w:t>15.1. Priedas Nr. 1</w:t>
            </w:r>
          </w:p>
        </w:tc>
        <w:tc>
          <w:tcPr>
            <w:tcW w:w="7003" w:type="dxa"/>
            <w:gridSpan w:val="4"/>
          </w:tcPr>
          <w:p w14:paraId="699185BC" w14:textId="782A812D" w:rsidR="005F082C" w:rsidRDefault="005F082C" w:rsidP="005F082C">
            <w:pPr>
              <w:jc w:val="both"/>
              <w:rPr>
                <w:b/>
                <w:bCs/>
                <w:kern w:val="2"/>
                <w:szCs w:val="24"/>
              </w:rPr>
            </w:pPr>
            <w:r w:rsidRPr="00291853">
              <w:rPr>
                <w:kern w:val="2"/>
                <w:szCs w:val="24"/>
              </w:rPr>
              <w:t>Tiekėjo pasiūlymas</w:t>
            </w:r>
          </w:p>
        </w:tc>
      </w:tr>
      <w:tr w:rsidR="005F082C" w14:paraId="4252F315" w14:textId="77777777">
        <w:trPr>
          <w:trHeight w:val="300"/>
        </w:trPr>
        <w:tc>
          <w:tcPr>
            <w:tcW w:w="2532" w:type="dxa"/>
          </w:tcPr>
          <w:p w14:paraId="1FBC8F74" w14:textId="77777777" w:rsidR="005F082C" w:rsidRDefault="005F082C" w:rsidP="005F082C">
            <w:pPr>
              <w:jc w:val="center"/>
              <w:rPr>
                <w:b/>
                <w:bCs/>
                <w:kern w:val="2"/>
                <w:szCs w:val="24"/>
              </w:rPr>
            </w:pPr>
            <w:r>
              <w:rPr>
                <w:b/>
                <w:bCs/>
                <w:kern w:val="2"/>
                <w:szCs w:val="24"/>
              </w:rPr>
              <w:t>15.2. Priedas Nr. 2</w:t>
            </w:r>
          </w:p>
        </w:tc>
        <w:tc>
          <w:tcPr>
            <w:tcW w:w="7003" w:type="dxa"/>
            <w:gridSpan w:val="4"/>
          </w:tcPr>
          <w:p w14:paraId="1FD826BD" w14:textId="519A1D38" w:rsidR="005F082C" w:rsidRDefault="005F082C" w:rsidP="005F082C">
            <w:pPr>
              <w:jc w:val="both"/>
              <w:rPr>
                <w:b/>
                <w:bCs/>
                <w:kern w:val="2"/>
                <w:szCs w:val="24"/>
              </w:rPr>
            </w:pPr>
            <w:r>
              <w:rPr>
                <w:kern w:val="2"/>
                <w:szCs w:val="24"/>
              </w:rPr>
              <w:t>T</w:t>
            </w:r>
            <w:r w:rsidRPr="00291853">
              <w:rPr>
                <w:kern w:val="2"/>
                <w:szCs w:val="24"/>
              </w:rPr>
              <w:t>echninė specifikacija</w:t>
            </w:r>
          </w:p>
        </w:tc>
      </w:tr>
      <w:tr w:rsidR="005F082C" w14:paraId="267D1C08" w14:textId="77777777">
        <w:trPr>
          <w:trHeight w:val="300"/>
        </w:trPr>
        <w:tc>
          <w:tcPr>
            <w:tcW w:w="2532" w:type="dxa"/>
          </w:tcPr>
          <w:p w14:paraId="03443EFB" w14:textId="77777777" w:rsidR="005F082C" w:rsidRDefault="005F082C" w:rsidP="005F082C">
            <w:pPr>
              <w:jc w:val="center"/>
              <w:rPr>
                <w:b/>
                <w:bCs/>
                <w:kern w:val="2"/>
                <w:szCs w:val="24"/>
              </w:rPr>
            </w:pPr>
            <w:r>
              <w:rPr>
                <w:b/>
                <w:bCs/>
                <w:kern w:val="2"/>
                <w:szCs w:val="24"/>
              </w:rPr>
              <w:t>15.3. Priedas Nr. 3</w:t>
            </w:r>
          </w:p>
        </w:tc>
        <w:tc>
          <w:tcPr>
            <w:tcW w:w="7003" w:type="dxa"/>
            <w:gridSpan w:val="4"/>
          </w:tcPr>
          <w:p w14:paraId="6C30C832" w14:textId="5A1B2575" w:rsidR="005F082C" w:rsidRDefault="005F082C" w:rsidP="005F082C">
            <w:pPr>
              <w:jc w:val="both"/>
              <w:rPr>
                <w:b/>
                <w:bCs/>
                <w:kern w:val="2"/>
                <w:szCs w:val="24"/>
              </w:rPr>
            </w:pPr>
            <w:r w:rsidRPr="008252F8">
              <w:rPr>
                <w:szCs w:val="24"/>
              </w:rPr>
              <w:t>Susitarimas dėl asmens duomenų tvarkymo</w:t>
            </w:r>
          </w:p>
        </w:tc>
      </w:tr>
      <w:tr w:rsidR="005F082C" w14:paraId="5B602BE3" w14:textId="77777777">
        <w:trPr>
          <w:trHeight w:val="300"/>
        </w:trPr>
        <w:tc>
          <w:tcPr>
            <w:tcW w:w="2532" w:type="dxa"/>
          </w:tcPr>
          <w:p w14:paraId="28A91EAC" w14:textId="77777777" w:rsidR="005F082C" w:rsidRDefault="005F082C" w:rsidP="005F082C">
            <w:pPr>
              <w:jc w:val="center"/>
              <w:rPr>
                <w:b/>
                <w:bCs/>
                <w:kern w:val="2"/>
                <w:szCs w:val="24"/>
              </w:rPr>
            </w:pPr>
            <w:r>
              <w:rPr>
                <w:b/>
                <w:bCs/>
                <w:kern w:val="2"/>
                <w:szCs w:val="24"/>
              </w:rPr>
              <w:t>15.4. Priedas Nr. 4</w:t>
            </w:r>
          </w:p>
        </w:tc>
        <w:tc>
          <w:tcPr>
            <w:tcW w:w="7003" w:type="dxa"/>
            <w:gridSpan w:val="4"/>
          </w:tcPr>
          <w:p w14:paraId="7B0A7610" w14:textId="58418FBE" w:rsidR="005F082C" w:rsidRDefault="005F082C" w:rsidP="005F082C">
            <w:pPr>
              <w:jc w:val="both"/>
              <w:rPr>
                <w:b/>
                <w:bCs/>
                <w:kern w:val="2"/>
                <w:szCs w:val="24"/>
              </w:rPr>
            </w:pPr>
            <w:r w:rsidRPr="009F16DF">
              <w:rPr>
                <w:kern w:val="2"/>
                <w:szCs w:val="24"/>
              </w:rPr>
              <w:t>Sutarties vykdymui pasitelkiami subtiekėjai ir (ar) specialistai (jei bus)</w:t>
            </w:r>
          </w:p>
        </w:tc>
      </w:tr>
      <w:tr w:rsidR="008E636C" w14:paraId="5C268C34" w14:textId="77777777">
        <w:tc>
          <w:tcPr>
            <w:tcW w:w="9535" w:type="dxa"/>
            <w:gridSpan w:val="5"/>
          </w:tcPr>
          <w:p w14:paraId="04C6DD5B" w14:textId="77777777" w:rsidR="008E636C" w:rsidRDefault="00ED3218">
            <w:pPr>
              <w:jc w:val="center"/>
              <w:rPr>
                <w:b/>
                <w:bCs/>
                <w:kern w:val="2"/>
                <w:szCs w:val="24"/>
              </w:rPr>
            </w:pPr>
            <w:r>
              <w:rPr>
                <w:b/>
                <w:bCs/>
                <w:kern w:val="2"/>
                <w:szCs w:val="24"/>
              </w:rPr>
              <w:t>16. ŠALIŲ ATSTOVŲ PARAŠAI</w:t>
            </w:r>
          </w:p>
        </w:tc>
      </w:tr>
      <w:tr w:rsidR="008E636C" w14:paraId="66938CF6" w14:textId="77777777">
        <w:tc>
          <w:tcPr>
            <w:tcW w:w="4787" w:type="dxa"/>
            <w:gridSpan w:val="4"/>
            <w:tcBorders>
              <w:top w:val="single" w:sz="4" w:space="0" w:color="auto"/>
              <w:left w:val="single" w:sz="4" w:space="0" w:color="auto"/>
              <w:bottom w:val="single" w:sz="4" w:space="0" w:color="auto"/>
              <w:right w:val="single" w:sz="4" w:space="0" w:color="auto"/>
            </w:tcBorders>
          </w:tcPr>
          <w:p w14:paraId="4DDD7DCF" w14:textId="77777777" w:rsidR="008E636C" w:rsidRDefault="00ED321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5303CA6" w14:textId="77777777" w:rsidR="008E636C" w:rsidRDefault="00ED3218">
            <w:pPr>
              <w:jc w:val="center"/>
              <w:rPr>
                <w:b/>
                <w:bCs/>
                <w:kern w:val="2"/>
                <w:szCs w:val="24"/>
              </w:rPr>
            </w:pPr>
            <w:r>
              <w:rPr>
                <w:b/>
                <w:bCs/>
                <w:kern w:val="2"/>
                <w:szCs w:val="24"/>
              </w:rPr>
              <w:t>TIEKĖJAS</w:t>
            </w:r>
          </w:p>
        </w:tc>
      </w:tr>
      <w:tr w:rsidR="008E636C" w14:paraId="107B44C7" w14:textId="77777777">
        <w:tc>
          <w:tcPr>
            <w:tcW w:w="4787" w:type="dxa"/>
            <w:gridSpan w:val="4"/>
            <w:tcBorders>
              <w:top w:val="single" w:sz="4" w:space="0" w:color="auto"/>
              <w:left w:val="single" w:sz="4" w:space="0" w:color="auto"/>
              <w:bottom w:val="single" w:sz="4" w:space="0" w:color="auto"/>
              <w:right w:val="single" w:sz="4" w:space="0" w:color="auto"/>
            </w:tcBorders>
          </w:tcPr>
          <w:p w14:paraId="45939F58" w14:textId="77777777" w:rsidR="008E636C" w:rsidRDefault="00ED321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B54D4F9" w14:textId="77777777" w:rsidR="008E636C" w:rsidRDefault="00ED3218">
            <w:pPr>
              <w:jc w:val="center"/>
              <w:rPr>
                <w:b/>
                <w:bCs/>
                <w:kern w:val="2"/>
                <w:szCs w:val="24"/>
              </w:rPr>
            </w:pPr>
            <w:r>
              <w:rPr>
                <w:color w:val="4472C4"/>
                <w:kern w:val="2"/>
                <w:szCs w:val="24"/>
              </w:rPr>
              <w:t>(nurodomos atstovo pareigos, vardas, pavardė)</w:t>
            </w:r>
          </w:p>
        </w:tc>
      </w:tr>
      <w:tr w:rsidR="008E636C" w14:paraId="6DFC5C54" w14:textId="77777777">
        <w:tc>
          <w:tcPr>
            <w:tcW w:w="4787" w:type="dxa"/>
            <w:gridSpan w:val="4"/>
            <w:tcBorders>
              <w:top w:val="single" w:sz="4" w:space="0" w:color="auto"/>
              <w:left w:val="single" w:sz="4" w:space="0" w:color="auto"/>
              <w:bottom w:val="single" w:sz="4" w:space="0" w:color="auto"/>
              <w:right w:val="single" w:sz="4" w:space="0" w:color="auto"/>
            </w:tcBorders>
          </w:tcPr>
          <w:p w14:paraId="640A447B" w14:textId="77777777" w:rsidR="008E636C" w:rsidRDefault="008E636C">
            <w:pPr>
              <w:jc w:val="center"/>
              <w:rPr>
                <w:b/>
                <w:bCs/>
                <w:color w:val="4472C4"/>
                <w:kern w:val="2"/>
                <w:szCs w:val="24"/>
              </w:rPr>
            </w:pPr>
          </w:p>
          <w:p w14:paraId="78F219BE" w14:textId="77777777" w:rsidR="008E636C" w:rsidRDefault="00ED3218">
            <w:pPr>
              <w:jc w:val="center"/>
              <w:rPr>
                <w:b/>
                <w:bCs/>
                <w:color w:val="4472C4"/>
                <w:kern w:val="2"/>
                <w:szCs w:val="24"/>
              </w:rPr>
            </w:pPr>
            <w:r>
              <w:rPr>
                <w:b/>
                <w:bCs/>
                <w:color w:val="4472C4"/>
                <w:kern w:val="2"/>
                <w:szCs w:val="24"/>
              </w:rPr>
              <w:t>(parašas)</w:t>
            </w:r>
          </w:p>
          <w:p w14:paraId="7AD27FE9" w14:textId="77777777" w:rsidR="008E636C" w:rsidRDefault="008E636C">
            <w:pPr>
              <w:jc w:val="center"/>
              <w:rPr>
                <w:b/>
                <w:bCs/>
                <w:color w:val="4472C4"/>
                <w:kern w:val="2"/>
                <w:szCs w:val="24"/>
              </w:rPr>
            </w:pPr>
          </w:p>
          <w:p w14:paraId="78821171" w14:textId="77777777" w:rsidR="008E636C" w:rsidRDefault="008E636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0E4095F" w14:textId="77777777" w:rsidR="008E636C" w:rsidRDefault="008E636C">
            <w:pPr>
              <w:jc w:val="center"/>
              <w:rPr>
                <w:b/>
                <w:bCs/>
                <w:color w:val="4472C4"/>
                <w:kern w:val="2"/>
                <w:szCs w:val="24"/>
              </w:rPr>
            </w:pPr>
          </w:p>
          <w:p w14:paraId="37485BF3" w14:textId="77777777" w:rsidR="008E636C" w:rsidRDefault="00ED3218">
            <w:pPr>
              <w:jc w:val="center"/>
              <w:rPr>
                <w:b/>
                <w:bCs/>
                <w:color w:val="4472C4"/>
                <w:kern w:val="2"/>
                <w:szCs w:val="24"/>
              </w:rPr>
            </w:pPr>
            <w:r>
              <w:rPr>
                <w:b/>
                <w:bCs/>
                <w:color w:val="4472C4"/>
                <w:kern w:val="2"/>
                <w:szCs w:val="24"/>
              </w:rPr>
              <w:t>(parašas)</w:t>
            </w:r>
          </w:p>
        </w:tc>
      </w:tr>
    </w:tbl>
    <w:p w14:paraId="056F07AB" w14:textId="77777777" w:rsidR="008E636C" w:rsidRDefault="008E636C">
      <w:pPr>
        <w:widowControl w:val="0"/>
        <w:pBdr>
          <w:top w:val="nil"/>
          <w:left w:val="nil"/>
          <w:bottom w:val="nil"/>
          <w:right w:val="nil"/>
          <w:between w:val="nil"/>
        </w:pBdr>
        <w:tabs>
          <w:tab w:val="left" w:pos="567"/>
          <w:tab w:val="left" w:pos="851"/>
        </w:tabs>
        <w:jc w:val="center"/>
        <w:rPr>
          <w:b/>
          <w:bCs/>
          <w:caps/>
          <w:kern w:val="2"/>
          <w:szCs w:val="24"/>
        </w:rPr>
      </w:pPr>
    </w:p>
    <w:p w14:paraId="0F85D60F" w14:textId="77777777" w:rsidR="008E636C" w:rsidRDefault="00ED3218">
      <w:pPr>
        <w:jc w:val="center"/>
        <w:rPr>
          <w:szCs w:val="24"/>
        </w:rPr>
      </w:pPr>
      <w:r>
        <w:rPr>
          <w:color w:val="000000"/>
          <w:szCs w:val="24"/>
        </w:rPr>
        <w:t>_______________</w:t>
      </w:r>
    </w:p>
    <w:p w14:paraId="1C71B400" w14:textId="77777777" w:rsidR="008E636C" w:rsidRDefault="008E636C">
      <w:pPr>
        <w:spacing w:line="259" w:lineRule="auto"/>
        <w:rPr>
          <w:szCs w:val="24"/>
        </w:rPr>
      </w:pPr>
    </w:p>
    <w:p w14:paraId="51132077" w14:textId="77777777" w:rsidR="008E636C" w:rsidRDefault="008E636C"/>
    <w:sectPr w:rsidR="008E636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1A5CC" w14:textId="77777777" w:rsidR="008E636C" w:rsidRDefault="00ED3218">
      <w:r>
        <w:separator/>
      </w:r>
    </w:p>
  </w:endnote>
  <w:endnote w:type="continuationSeparator" w:id="0">
    <w:p w14:paraId="495F3914" w14:textId="77777777" w:rsidR="008E636C" w:rsidRDefault="00ED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Yu Gothic"/>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MS Mincho"/>
    <w:panose1 w:val="00000000000000000000"/>
    <w:charset w:val="EE"/>
    <w:family w:val="auto"/>
    <w:notTrueType/>
    <w:pitch w:val="default"/>
    <w:sig w:usb0="00000005" w:usb1="00000000" w:usb2="00000000" w:usb3="00000000" w:csb0="0000008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787F" w14:textId="77777777" w:rsidR="008E636C" w:rsidRDefault="008E636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DA00" w14:textId="77777777" w:rsidR="008E636C" w:rsidRDefault="008E636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D821" w14:textId="77777777" w:rsidR="008E636C" w:rsidRDefault="008E636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6579" w14:textId="77777777" w:rsidR="008E636C" w:rsidRDefault="00ED3218">
      <w:r>
        <w:separator/>
      </w:r>
    </w:p>
  </w:footnote>
  <w:footnote w:type="continuationSeparator" w:id="0">
    <w:p w14:paraId="73379950" w14:textId="77777777" w:rsidR="008E636C" w:rsidRDefault="00ED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7EBAA" w14:textId="77777777" w:rsidR="008E636C" w:rsidRDefault="008E636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8435" w14:textId="77777777" w:rsidR="008E636C" w:rsidRDefault="008E636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42D5" w14:textId="77777777" w:rsidR="008E636C" w:rsidRDefault="008E636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0688F"/>
    <w:multiLevelType w:val="multilevel"/>
    <w:tmpl w:val="0B842D62"/>
    <w:lvl w:ilvl="0">
      <w:start w:val="1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6D732B44"/>
    <w:multiLevelType w:val="hybridMultilevel"/>
    <w:tmpl w:val="948C3BAC"/>
    <w:lvl w:ilvl="0" w:tplc="0B48288A">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79"/>
    <w:rsid w:val="0000232A"/>
    <w:rsid w:val="00035517"/>
    <w:rsid w:val="000363D0"/>
    <w:rsid w:val="00037495"/>
    <w:rsid w:val="00077E78"/>
    <w:rsid w:val="0008382D"/>
    <w:rsid w:val="000D12E9"/>
    <w:rsid w:val="000F1708"/>
    <w:rsid w:val="00137A8A"/>
    <w:rsid w:val="001801D5"/>
    <w:rsid w:val="00183EBC"/>
    <w:rsid w:val="00197AFB"/>
    <w:rsid w:val="001E0E25"/>
    <w:rsid w:val="001F61CE"/>
    <w:rsid w:val="00231BE8"/>
    <w:rsid w:val="002868A4"/>
    <w:rsid w:val="002B6FBE"/>
    <w:rsid w:val="002C69AD"/>
    <w:rsid w:val="002D1515"/>
    <w:rsid w:val="002F0B5F"/>
    <w:rsid w:val="00310475"/>
    <w:rsid w:val="003A19E1"/>
    <w:rsid w:val="003C599C"/>
    <w:rsid w:val="003E697A"/>
    <w:rsid w:val="004308F5"/>
    <w:rsid w:val="00470CA4"/>
    <w:rsid w:val="00470E05"/>
    <w:rsid w:val="004A27C6"/>
    <w:rsid w:val="004A5E03"/>
    <w:rsid w:val="004C4BA4"/>
    <w:rsid w:val="004C6FD6"/>
    <w:rsid w:val="004F628B"/>
    <w:rsid w:val="0052045D"/>
    <w:rsid w:val="005238A1"/>
    <w:rsid w:val="0055438A"/>
    <w:rsid w:val="0057595C"/>
    <w:rsid w:val="005C4600"/>
    <w:rsid w:val="005F082C"/>
    <w:rsid w:val="00614A43"/>
    <w:rsid w:val="0065591D"/>
    <w:rsid w:val="006A7404"/>
    <w:rsid w:val="006B155F"/>
    <w:rsid w:val="007358C0"/>
    <w:rsid w:val="00773A31"/>
    <w:rsid w:val="007767A2"/>
    <w:rsid w:val="00780788"/>
    <w:rsid w:val="007C4314"/>
    <w:rsid w:val="007E04F8"/>
    <w:rsid w:val="0083250C"/>
    <w:rsid w:val="00862C3D"/>
    <w:rsid w:val="00863A14"/>
    <w:rsid w:val="00863B4C"/>
    <w:rsid w:val="008E425E"/>
    <w:rsid w:val="008E636C"/>
    <w:rsid w:val="008F1581"/>
    <w:rsid w:val="0098204E"/>
    <w:rsid w:val="00987B01"/>
    <w:rsid w:val="009A4BE5"/>
    <w:rsid w:val="009B6C5D"/>
    <w:rsid w:val="00A373D8"/>
    <w:rsid w:val="00A55E47"/>
    <w:rsid w:val="00A61980"/>
    <w:rsid w:val="00A640C3"/>
    <w:rsid w:val="00A930F9"/>
    <w:rsid w:val="00AE6AD2"/>
    <w:rsid w:val="00AF0535"/>
    <w:rsid w:val="00B1631B"/>
    <w:rsid w:val="00B27481"/>
    <w:rsid w:val="00B300F5"/>
    <w:rsid w:val="00B437EF"/>
    <w:rsid w:val="00B82674"/>
    <w:rsid w:val="00B87168"/>
    <w:rsid w:val="00BC5872"/>
    <w:rsid w:val="00BE2661"/>
    <w:rsid w:val="00C251E9"/>
    <w:rsid w:val="00C271B6"/>
    <w:rsid w:val="00C47291"/>
    <w:rsid w:val="00C51DE0"/>
    <w:rsid w:val="00C70BE2"/>
    <w:rsid w:val="00C734A6"/>
    <w:rsid w:val="00C90D5B"/>
    <w:rsid w:val="00CF02E8"/>
    <w:rsid w:val="00CF0C46"/>
    <w:rsid w:val="00CF1E0B"/>
    <w:rsid w:val="00D11782"/>
    <w:rsid w:val="00D158E6"/>
    <w:rsid w:val="00D17E14"/>
    <w:rsid w:val="00D26E10"/>
    <w:rsid w:val="00D41944"/>
    <w:rsid w:val="00D93C2E"/>
    <w:rsid w:val="00D96EF2"/>
    <w:rsid w:val="00E02A18"/>
    <w:rsid w:val="00E036A5"/>
    <w:rsid w:val="00E15031"/>
    <w:rsid w:val="00E26014"/>
    <w:rsid w:val="00E73BC6"/>
    <w:rsid w:val="00E73C7E"/>
    <w:rsid w:val="00E80A1F"/>
    <w:rsid w:val="00E87425"/>
    <w:rsid w:val="00EB2E17"/>
    <w:rsid w:val="00EB3044"/>
    <w:rsid w:val="00ED3218"/>
    <w:rsid w:val="00F32841"/>
    <w:rsid w:val="00F83BD2"/>
    <w:rsid w:val="00F85386"/>
    <w:rsid w:val="00FC216A"/>
    <w:rsid w:val="00FD2E81"/>
    <w:rsid w:val="00FE2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4918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780788"/>
    <w:pPr>
      <w:ind w:left="720"/>
      <w:contextualSpacing/>
    </w:pPr>
  </w:style>
  <w:style w:type="character" w:styleId="Hipersaitas">
    <w:name w:val="Hyperlink"/>
    <w:basedOn w:val="Numatytasispastraiposriftas"/>
    <w:uiPriority w:val="99"/>
    <w:unhideWhenUsed/>
    <w:rsid w:val="00780788"/>
    <w:rPr>
      <w:color w:val="0563C1" w:themeColor="hyperlink"/>
      <w:u w:val="single"/>
    </w:rPr>
  </w:style>
  <w:style w:type="character" w:styleId="Perirtashipersaitas">
    <w:name w:val="FollowedHyperlink"/>
    <w:basedOn w:val="Numatytasispastraiposriftas"/>
    <w:semiHidden/>
    <w:unhideWhenUsed/>
    <w:rsid w:val="0098204E"/>
    <w:rPr>
      <w:color w:val="954F72" w:themeColor="followedHyperlink"/>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basedOn w:val="Numatytasispastraiposriftas"/>
    <w:link w:val="Sraopastraipa"/>
    <w:uiPriority w:val="99"/>
    <w:qFormat/>
    <w:locked/>
    <w:rsid w:val="00C25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brigita.stuogiene@klaiped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11</Pages>
  <Words>15821</Words>
  <Characters>9019</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Gileta Vilkaitė</cp:lastModifiedBy>
  <cp:revision>152</cp:revision>
  <dcterms:created xsi:type="dcterms:W3CDTF">2025-06-04T08:13:00Z</dcterms:created>
  <dcterms:modified xsi:type="dcterms:W3CDTF">2025-06-10T12:15:00Z</dcterms:modified>
</cp:coreProperties>
</file>